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0A6C72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Conselho Regional de Engenharia e Agronomia </w:t>
      </w:r>
    </w:p>
    <w:p w14:paraId="2FEF318C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do Estado de São Paulo - CREA-SP   </w:t>
      </w:r>
    </w:p>
    <w:p w14:paraId="064CA36D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CONCURSO PÚBLICO Nº 001/2023</w:t>
      </w:r>
    </w:p>
    <w:p w14:paraId="67412CE6" w14:textId="7BD25606" w:rsidR="00FB17BE" w:rsidRDefault="00FB17BE" w:rsidP="00FB17BE">
      <w:pPr>
        <w:spacing w:line="360" w:lineRule="auto"/>
        <w:jc w:val="center"/>
        <w:rPr>
          <w:rFonts w:ascii="Arial" w:eastAsia="Calibri" w:hAnsi="Arial" w:cs="Arial"/>
        </w:rPr>
      </w:pPr>
      <w:r>
        <w:rPr>
          <w:rFonts w:ascii="Arial" w:eastAsia="Calibri" w:hAnsi="Arial" w:cs="Arial"/>
          <w:b/>
        </w:rPr>
        <w:t xml:space="preserve"> </w:t>
      </w:r>
    </w:p>
    <w:p w14:paraId="4A6470C2" w14:textId="77777777" w:rsidR="00FB17BE" w:rsidRDefault="00FB17BE" w:rsidP="00FB17BE">
      <w:pPr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DECISÕES PROFERIDAS PELA COMISSÃO DO CONCURSO REFERENTES ÀS IMPUGNAÇÕES AO EDITAL Nº 001/2023.</w:t>
      </w:r>
    </w:p>
    <w:p w14:paraId="213F235A" w14:textId="2AF62FA5" w:rsidR="00FB17BE" w:rsidRDefault="00FB17BE" w:rsidP="00FB17BE">
      <w:pPr>
        <w:rPr>
          <w:rFonts w:ascii="Arial" w:eastAsia="Calibri" w:hAnsi="Arial" w:cs="Arial"/>
        </w:rPr>
      </w:pPr>
    </w:p>
    <w:p w14:paraId="0E3BF004" w14:textId="77777777" w:rsidR="00FB17BE" w:rsidRDefault="00FB17BE" w:rsidP="00AC757A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Da impugnação: Requer o impugnante que o edital nº 001/2023 seja retificado e passe a exigir curso superior completo em Administração e registro no Conselho Regional de Administração (CRA), para concorrer as vagas referentes ao cargo de Analista de Gestão Admi</w:t>
      </w:r>
      <w:bookmarkStart w:id="0" w:name="_GoBack"/>
      <w:bookmarkEnd w:id="0"/>
      <w:r>
        <w:rPr>
          <w:rFonts w:ascii="Arial" w:eastAsia="Calibri" w:hAnsi="Arial" w:cs="Arial"/>
        </w:rPr>
        <w:t>nistrativa.</w:t>
      </w:r>
    </w:p>
    <w:p w14:paraId="2C738566" w14:textId="77777777" w:rsidR="00FB17BE" w:rsidRDefault="00FB17BE" w:rsidP="00FB17BE">
      <w:pPr>
        <w:autoSpaceDE w:val="0"/>
        <w:autoSpaceDN w:val="0"/>
        <w:adjustRightInd w:val="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14:paraId="66D15984" w14:textId="77777777" w:rsidR="00FB17BE" w:rsidRDefault="00FB17BE" w:rsidP="00AC757A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Decisão da Comissão: A Comissão do Concurso decidiu pelo indeferimento. Cabe esclarecer, no entanto, que, consoante atribuições detalhadas no Anexo II, do Edital em comento, o cargo de Analista de Gestão Administrativa não realizará funções privativas de profissionais Administradores, não justificando a restrição solicitada.</w:t>
      </w:r>
    </w:p>
    <w:p w14:paraId="1B2615E7" w14:textId="77777777" w:rsidR="00AC757A" w:rsidRDefault="00FB17BE" w:rsidP="00FB17BE">
      <w:pPr>
        <w:autoSpaceDE w:val="0"/>
        <w:autoSpaceDN w:val="0"/>
        <w:adjustRightInd w:val="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14:paraId="33A01FB3" w14:textId="28CEA895" w:rsidR="00FB17BE" w:rsidRDefault="00FB17BE" w:rsidP="00FB17BE">
      <w:pPr>
        <w:autoSpaceDE w:val="0"/>
        <w:autoSpaceDN w:val="0"/>
        <w:adjustRightInd w:val="0"/>
        <w:rPr>
          <w:rFonts w:ascii="Arial" w:eastAsia="Calibri" w:hAnsi="Arial" w:cs="Arial"/>
          <w:color w:val="2C363A"/>
          <w:shd w:val="clear" w:color="auto" w:fill="FFFFFF"/>
        </w:rPr>
      </w:pPr>
      <w:r>
        <w:rPr>
          <w:rFonts w:ascii="Arial" w:eastAsia="Calibri" w:hAnsi="Arial" w:cs="Arial"/>
        </w:rPr>
        <w:t>Da impugnação: Requer o impugnante que o edital nº 001/2023 seja retificado com solicitação de consideração, no edital, da participação no certame, do profissional Geógrafo para concorrer às vagas destinadas para o cargo de Engenheiro.</w:t>
      </w:r>
    </w:p>
    <w:p w14:paraId="2DD5DB49" w14:textId="77777777" w:rsidR="00AC757A" w:rsidRDefault="00AC757A" w:rsidP="00AC757A">
      <w:pPr>
        <w:autoSpaceDE w:val="0"/>
        <w:autoSpaceDN w:val="0"/>
        <w:adjustRightInd w:val="0"/>
        <w:rPr>
          <w:rFonts w:ascii="Arial" w:eastAsia="Calibri" w:hAnsi="Arial" w:cs="Arial"/>
        </w:rPr>
      </w:pPr>
    </w:p>
    <w:p w14:paraId="3000134C" w14:textId="4A01458C" w:rsidR="00AC757A" w:rsidRDefault="00AC757A" w:rsidP="00AC757A">
      <w:pPr>
        <w:autoSpaceDE w:val="0"/>
        <w:autoSpaceDN w:val="0"/>
        <w:adjustRightInd w:val="0"/>
        <w:rPr>
          <w:rFonts w:ascii="Arial" w:eastAsia="Calibri" w:hAnsi="Arial" w:cs="Arial"/>
          <w:color w:val="2C363A"/>
          <w:shd w:val="clear" w:color="auto" w:fill="FFFFFF"/>
        </w:rPr>
      </w:pPr>
      <w:r>
        <w:rPr>
          <w:rFonts w:ascii="Arial" w:eastAsia="Calibri" w:hAnsi="Arial" w:cs="Arial"/>
        </w:rPr>
        <w:t xml:space="preserve">Da impugnação: Requer o impugnante que o edital nº 001/2023 seja retificado com solicitação de consideração, no edital, da participação no certame, do profissional </w:t>
      </w:r>
      <w:r>
        <w:rPr>
          <w:rFonts w:ascii="Arial" w:eastAsia="Calibri" w:hAnsi="Arial" w:cs="Arial"/>
        </w:rPr>
        <w:t>Geólogo</w:t>
      </w:r>
      <w:r>
        <w:rPr>
          <w:rFonts w:ascii="Arial" w:eastAsia="Calibri" w:hAnsi="Arial" w:cs="Arial"/>
        </w:rPr>
        <w:t xml:space="preserve"> para concorrer às vagas destinadas para o cargo de Engenheiro.</w:t>
      </w:r>
    </w:p>
    <w:p w14:paraId="5D54AB89" w14:textId="77777777" w:rsidR="00FB17BE" w:rsidRDefault="00FB17BE" w:rsidP="00FB17BE">
      <w:pPr>
        <w:autoSpaceDE w:val="0"/>
        <w:autoSpaceDN w:val="0"/>
        <w:adjustRightInd w:val="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Decisão da Comissão: A Comissão do Concurso decidiu pelo deferimento de impugnação com a correção do item do edital.</w:t>
      </w:r>
    </w:p>
    <w:p w14:paraId="144591B2" w14:textId="455FF6AB" w:rsidR="00FB17BE" w:rsidRDefault="00FB17BE" w:rsidP="00AC757A">
      <w:pPr>
        <w:autoSpaceDE w:val="0"/>
        <w:autoSpaceDN w:val="0"/>
        <w:adjustRightInd w:val="0"/>
        <w:jc w:val="both"/>
        <w:rPr>
          <w:rFonts w:ascii="Arial" w:eastAsia="Calibri" w:hAnsi="Arial" w:cs="Arial"/>
        </w:rPr>
      </w:pPr>
      <w:r>
        <w:rPr>
          <w:rFonts w:ascii="Arial" w:eastAsia="Calibri" w:hAnsi="Arial"/>
        </w:rPr>
        <w:t>Comunica que para o cargo de engenheiro, serão aceitos</w:t>
      </w:r>
      <w:r w:rsidR="00AC757A">
        <w:rPr>
          <w:rFonts w:ascii="Arial" w:eastAsia="Calibri" w:hAnsi="Arial"/>
        </w:rPr>
        <w:t xml:space="preserve"> Geógrafos e Geólogos e demais</w:t>
      </w:r>
      <w:r>
        <w:rPr>
          <w:rFonts w:ascii="Arial" w:eastAsia="Calibri" w:hAnsi="Arial"/>
        </w:rPr>
        <w:t xml:space="preserve"> profissionais classificados conforme Resolução nº 473/02 do Sistema </w:t>
      </w:r>
      <w:r>
        <w:rPr>
          <w:rFonts w:ascii="Arial" w:eastAsia="Calibri" w:hAnsi="Arial"/>
        </w:rPr>
        <w:lastRenderedPageBreak/>
        <w:t>CONFEA/CREA, atualizada em 10/04/2023, em todas as modalidades prevista no grupo 1 engenharia, nível 1 graduação, da referida Resolução.</w:t>
      </w:r>
    </w:p>
    <w:p w14:paraId="15440499" w14:textId="77777777" w:rsidR="00FB17BE" w:rsidRDefault="00FB17BE"/>
    <w:sectPr w:rsidR="00FB17B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FD0FC" w14:textId="77777777" w:rsidR="003E5F15" w:rsidRDefault="003E5F15" w:rsidP="00FB17BE">
      <w:pPr>
        <w:spacing w:before="0" w:after="0" w:line="240" w:lineRule="auto"/>
      </w:pPr>
      <w:r>
        <w:separator/>
      </w:r>
    </w:p>
  </w:endnote>
  <w:endnote w:type="continuationSeparator" w:id="0">
    <w:p w14:paraId="3DA42B2B" w14:textId="77777777" w:rsidR="003E5F15" w:rsidRDefault="003E5F15" w:rsidP="00FB17B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29CF23" w14:textId="77777777" w:rsidR="003E5F15" w:rsidRDefault="003E5F15" w:rsidP="00FB17BE">
      <w:pPr>
        <w:spacing w:before="0" w:after="0" w:line="240" w:lineRule="auto"/>
      </w:pPr>
      <w:r>
        <w:separator/>
      </w:r>
    </w:p>
  </w:footnote>
  <w:footnote w:type="continuationSeparator" w:id="0">
    <w:p w14:paraId="3F79627E" w14:textId="77777777" w:rsidR="003E5F15" w:rsidRDefault="003E5F15" w:rsidP="00FB17B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FEA04" w14:textId="1177E0FC" w:rsidR="00FB17BE" w:rsidRDefault="00FB17BE" w:rsidP="00FB17BE">
    <w:pPr>
      <w:pStyle w:val="Cabealho"/>
      <w:jc w:val="center"/>
    </w:pPr>
    <w:r>
      <w:rPr>
        <w:noProof/>
        <w14:ligatures w14:val="standardContextual"/>
      </w:rPr>
      <w:drawing>
        <wp:inline distT="0" distB="0" distL="0" distR="0" wp14:anchorId="3EFEE75B" wp14:editId="53FE76A8">
          <wp:extent cx="1899285" cy="495300"/>
          <wp:effectExtent l="0" t="0" r="5715" b="0"/>
          <wp:docPr id="1628517930" name="Imagem 1" descr="Desenho de rosto de pessoa visto de per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517930" name="Imagem 1628517930" descr="Desenho de rosto de pessoa visto de perto&#10;&#10;Descrição gerada automaticamente com confiança mé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9285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7BE"/>
    <w:rsid w:val="003E5F15"/>
    <w:rsid w:val="00AC757A"/>
    <w:rsid w:val="00FB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4DDCF"/>
  <w15:chartTrackingRefBased/>
  <w15:docId w15:val="{10BC7990-81CC-42FD-B370-C5DC5218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7BE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B17BE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17BE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B17BE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17BE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9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Déborah Dantas</dc:creator>
  <cp:keywords/>
  <dc:description/>
  <cp:lastModifiedBy>FABIO PORTUGAL NETO</cp:lastModifiedBy>
  <cp:revision>2</cp:revision>
  <dcterms:created xsi:type="dcterms:W3CDTF">2023-09-29T21:19:00Z</dcterms:created>
  <dcterms:modified xsi:type="dcterms:W3CDTF">2023-09-29T21:19:00Z</dcterms:modified>
</cp:coreProperties>
</file>