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57F2" w:rsidRPr="0049729F" w:rsidRDefault="005F29AC" w:rsidP="008179CC">
      <w:pPr>
        <w:spacing w:before="100" w:beforeAutospacing="1" w:line="360" w:lineRule="auto"/>
        <w:ind w:right="6"/>
        <w:jc w:val="center"/>
        <w:rPr>
          <w:rFonts w:ascii="Verdana" w:hAnsi="Verdana"/>
        </w:rPr>
      </w:pPr>
      <w:bookmarkStart w:id="0" w:name="page1"/>
      <w:bookmarkEnd w:id="0"/>
      <w:r w:rsidRPr="0049729F">
        <w:rPr>
          <w:rFonts w:ascii="Verdana" w:eastAsia="Times New Roman" w:hAnsi="Verdana"/>
          <w:b/>
          <w:bCs/>
        </w:rPr>
        <w:t>Anexo V</w:t>
      </w:r>
    </w:p>
    <w:p w:rsidR="00E357F2" w:rsidRPr="0049729F" w:rsidRDefault="005F29AC" w:rsidP="008179CC">
      <w:pPr>
        <w:spacing w:before="100" w:beforeAutospacing="1" w:line="360" w:lineRule="auto"/>
        <w:ind w:right="6"/>
        <w:jc w:val="center"/>
        <w:rPr>
          <w:rFonts w:ascii="Verdana" w:hAnsi="Verdana"/>
        </w:rPr>
      </w:pPr>
      <w:r w:rsidRPr="0049729F">
        <w:rPr>
          <w:rFonts w:ascii="Verdana" w:eastAsia="Times New Roman" w:hAnsi="Verdana"/>
          <w:b/>
          <w:bCs/>
        </w:rPr>
        <w:t>Diretrizes para a Elaboração da Proposta/Plano de Trabalho</w:t>
      </w:r>
    </w:p>
    <w:p w:rsidR="00E357F2" w:rsidRPr="0049729F" w:rsidRDefault="005F29AC" w:rsidP="008179CC">
      <w:pPr>
        <w:pStyle w:val="PargrafodaLista"/>
        <w:numPr>
          <w:ilvl w:val="0"/>
          <w:numId w:val="15"/>
        </w:numPr>
        <w:spacing w:before="100" w:beforeAutospacing="1" w:line="360" w:lineRule="auto"/>
        <w:jc w:val="both"/>
        <w:rPr>
          <w:rFonts w:ascii="Verdana" w:eastAsia="Times New Roman" w:hAnsi="Verdana"/>
        </w:rPr>
      </w:pPr>
      <w:r w:rsidRPr="0049729F">
        <w:rPr>
          <w:rFonts w:ascii="Verdana" w:eastAsia="Times New Roman" w:hAnsi="Verdana"/>
        </w:rPr>
        <w:t>A proposta deverá conter as seguintes informações (Anexo I</w:t>
      </w:r>
      <w:r w:rsidR="008179CC" w:rsidRPr="0049729F">
        <w:rPr>
          <w:rFonts w:ascii="Verdana" w:eastAsia="Times New Roman" w:hAnsi="Verdana"/>
        </w:rPr>
        <w:t>II</w:t>
      </w:r>
      <w:r w:rsidRPr="0049729F">
        <w:rPr>
          <w:rFonts w:ascii="Verdana" w:eastAsia="Times New Roman" w:hAnsi="Verdana"/>
        </w:rPr>
        <w:t xml:space="preserve"> (a) – Modelo de Proposta):</w:t>
      </w:r>
    </w:p>
    <w:p w:rsidR="00E357F2" w:rsidRPr="0049729F" w:rsidRDefault="005F29AC" w:rsidP="008179CC">
      <w:pPr>
        <w:pStyle w:val="PargrafodaLista"/>
        <w:numPr>
          <w:ilvl w:val="0"/>
          <w:numId w:val="15"/>
        </w:numPr>
        <w:tabs>
          <w:tab w:val="left" w:pos="380"/>
        </w:tabs>
        <w:spacing w:before="100" w:beforeAutospacing="1" w:line="360" w:lineRule="auto"/>
        <w:jc w:val="both"/>
        <w:rPr>
          <w:rFonts w:ascii="Verdana" w:eastAsia="Times New Roman" w:hAnsi="Verdana"/>
        </w:rPr>
      </w:pPr>
      <w:r w:rsidRPr="0049729F">
        <w:rPr>
          <w:rFonts w:ascii="Verdana" w:eastAsia="Times New Roman" w:hAnsi="Verdana"/>
        </w:rPr>
        <w:t>Descrição da realidade objeto de parceria e o nexo com a atividade ou o projeto proposto;</w:t>
      </w:r>
    </w:p>
    <w:p w:rsidR="00E357F2" w:rsidRPr="0049729F" w:rsidRDefault="005F29AC" w:rsidP="008179CC">
      <w:pPr>
        <w:pStyle w:val="PargrafodaLista"/>
        <w:numPr>
          <w:ilvl w:val="0"/>
          <w:numId w:val="15"/>
        </w:numPr>
        <w:tabs>
          <w:tab w:val="left" w:pos="445"/>
        </w:tabs>
        <w:spacing w:before="100" w:beforeAutospacing="1" w:line="360" w:lineRule="auto"/>
        <w:ind w:right="266"/>
        <w:jc w:val="both"/>
        <w:rPr>
          <w:rFonts w:ascii="Verdana" w:eastAsia="Times New Roman" w:hAnsi="Verdana"/>
        </w:rPr>
      </w:pPr>
      <w:r w:rsidRPr="0049729F">
        <w:rPr>
          <w:rFonts w:ascii="Verdana" w:eastAsia="Times New Roman" w:hAnsi="Verdana"/>
        </w:rPr>
        <w:t>Ações a serem executadas, as metas a serem atingidas e os indicadores que aferirão o cumprimento das metas;</w:t>
      </w:r>
    </w:p>
    <w:p w:rsidR="00E357F2" w:rsidRPr="0049729F" w:rsidRDefault="005F29AC" w:rsidP="008179CC">
      <w:pPr>
        <w:pStyle w:val="PargrafodaLista"/>
        <w:numPr>
          <w:ilvl w:val="0"/>
          <w:numId w:val="15"/>
        </w:numPr>
        <w:tabs>
          <w:tab w:val="left" w:pos="380"/>
        </w:tabs>
        <w:spacing w:before="100" w:beforeAutospacing="1" w:line="360" w:lineRule="auto"/>
        <w:jc w:val="both"/>
        <w:rPr>
          <w:rFonts w:ascii="Verdana" w:eastAsia="Times New Roman" w:hAnsi="Verdana"/>
        </w:rPr>
      </w:pPr>
      <w:r w:rsidRPr="0049729F">
        <w:rPr>
          <w:rFonts w:ascii="Verdana" w:eastAsia="Times New Roman" w:hAnsi="Verdana"/>
        </w:rPr>
        <w:t>Os prazos para execução das ações</w:t>
      </w:r>
      <w:r w:rsidR="007D2CD4" w:rsidRPr="0049729F">
        <w:rPr>
          <w:rFonts w:ascii="Verdana" w:eastAsia="Times New Roman" w:hAnsi="Verdana"/>
        </w:rPr>
        <w:t xml:space="preserve"> e para o cumprimento das metas</w:t>
      </w:r>
      <w:r w:rsidRPr="0049729F">
        <w:rPr>
          <w:rFonts w:ascii="Verdana" w:eastAsia="Times New Roman" w:hAnsi="Verdana"/>
        </w:rPr>
        <w:t>.</w:t>
      </w:r>
    </w:p>
    <w:p w:rsidR="00E357F2" w:rsidRPr="0049729F" w:rsidRDefault="005F29AC" w:rsidP="008179CC">
      <w:pPr>
        <w:pStyle w:val="PargrafodaLista"/>
        <w:numPr>
          <w:ilvl w:val="0"/>
          <w:numId w:val="15"/>
        </w:numPr>
        <w:spacing w:before="100" w:beforeAutospacing="1" w:line="360" w:lineRule="auto"/>
        <w:jc w:val="both"/>
        <w:rPr>
          <w:rFonts w:ascii="Verdana" w:hAnsi="Verdana"/>
        </w:rPr>
      </w:pPr>
      <w:r w:rsidRPr="0049729F">
        <w:rPr>
          <w:rFonts w:ascii="Verdana" w:eastAsia="Times New Roman" w:hAnsi="Verdana"/>
        </w:rPr>
        <w:t xml:space="preserve">Ainda, a proposta </w:t>
      </w:r>
      <w:r w:rsidRPr="0049729F">
        <w:rPr>
          <w:rFonts w:ascii="Verdana" w:eastAsia="Times New Roman" w:hAnsi="Verdana"/>
          <w:bCs/>
        </w:rPr>
        <w:t>deverá</w:t>
      </w:r>
      <w:r w:rsidR="005D30A4" w:rsidRPr="0049729F">
        <w:rPr>
          <w:rFonts w:ascii="Verdana" w:eastAsia="Times New Roman" w:hAnsi="Verdana"/>
        </w:rPr>
        <w:t xml:space="preserve"> indicar e estar alinhada aos </w:t>
      </w:r>
      <w:r w:rsidRPr="0049729F">
        <w:rPr>
          <w:rFonts w:ascii="Verdana" w:eastAsia="Times New Roman" w:hAnsi="Verdana"/>
        </w:rPr>
        <w:t xml:space="preserve">projetos </w:t>
      </w:r>
      <w:r w:rsidR="005D30A4" w:rsidRPr="0049729F">
        <w:rPr>
          <w:rFonts w:ascii="Verdana" w:eastAsia="Times New Roman" w:hAnsi="Verdana"/>
        </w:rPr>
        <w:t>voltados ao objeto do chamamento público e contemplar</w:t>
      </w:r>
      <w:r w:rsidR="008179CC" w:rsidRPr="0049729F">
        <w:rPr>
          <w:rFonts w:ascii="Verdana" w:eastAsia="Times New Roman" w:hAnsi="Verdana"/>
        </w:rPr>
        <w:t>:</w:t>
      </w:r>
    </w:p>
    <w:p w:rsidR="0049729F" w:rsidRPr="0049729F" w:rsidRDefault="0049729F" w:rsidP="0049729F">
      <w:pPr>
        <w:pStyle w:val="PargrafodaLista"/>
        <w:numPr>
          <w:ilvl w:val="0"/>
          <w:numId w:val="24"/>
        </w:numPr>
        <w:suppressAutoHyphens/>
        <w:spacing w:before="100" w:beforeAutospacing="1" w:line="360" w:lineRule="auto"/>
        <w:jc w:val="both"/>
        <w:rPr>
          <w:rFonts w:ascii="Verdana" w:eastAsia="Times New Roman" w:hAnsi="Verdana" w:cs="Arial"/>
          <w:color w:val="000000"/>
        </w:rPr>
      </w:pPr>
      <w:r w:rsidRPr="0049729F">
        <w:rPr>
          <w:rFonts w:ascii="Verdana" w:eastAsia="Times New Roman" w:hAnsi="Verdana" w:cs="Arial"/>
          <w:color w:val="000000"/>
        </w:rPr>
        <w:t>Apresentar Estratégia de Desenvolvimento, considerando o know-how no que tange ao fomento de ambientes de Inovação;</w:t>
      </w:r>
    </w:p>
    <w:p w:rsidR="0049729F" w:rsidRPr="0049729F" w:rsidRDefault="0049729F" w:rsidP="0049729F">
      <w:pPr>
        <w:pStyle w:val="PargrafodaLista"/>
        <w:numPr>
          <w:ilvl w:val="0"/>
          <w:numId w:val="24"/>
        </w:numPr>
        <w:suppressAutoHyphens/>
        <w:spacing w:before="100" w:beforeAutospacing="1" w:line="360" w:lineRule="auto"/>
        <w:jc w:val="both"/>
        <w:rPr>
          <w:rFonts w:ascii="Verdana" w:eastAsia="Times New Roman" w:hAnsi="Verdana" w:cs="Arial"/>
          <w:color w:val="000000"/>
        </w:rPr>
      </w:pPr>
      <w:r w:rsidRPr="0049729F">
        <w:rPr>
          <w:rFonts w:ascii="Verdana" w:eastAsia="Times New Roman" w:hAnsi="Verdana" w:cs="Arial"/>
          <w:color w:val="000000"/>
        </w:rPr>
        <w:t>Apresentar proposta de gestão do espaço do Laboratório de Inovação, com a manutenção em geral e organização do espaço;</w:t>
      </w:r>
    </w:p>
    <w:p w:rsidR="0049729F" w:rsidRPr="0049729F" w:rsidRDefault="0049729F" w:rsidP="0049729F">
      <w:pPr>
        <w:pStyle w:val="PargrafodaLista"/>
        <w:numPr>
          <w:ilvl w:val="0"/>
          <w:numId w:val="24"/>
        </w:numPr>
        <w:suppressAutoHyphens/>
        <w:spacing w:before="100" w:beforeAutospacing="1" w:line="360" w:lineRule="auto"/>
        <w:jc w:val="both"/>
        <w:rPr>
          <w:rFonts w:ascii="Verdana" w:eastAsia="Times New Roman" w:hAnsi="Verdana" w:cs="Arial"/>
          <w:color w:val="000000"/>
        </w:rPr>
      </w:pPr>
      <w:r w:rsidRPr="0049729F">
        <w:rPr>
          <w:rFonts w:ascii="Verdana" w:eastAsia="Times New Roman" w:hAnsi="Verdana" w:cs="Arial"/>
          <w:color w:val="000000"/>
        </w:rPr>
        <w:t>O espaço deverá estar localizado, preferencialmente, num raio de até 10km do centro da capital paulista</w:t>
      </w:r>
      <w:r w:rsidR="00151E1C">
        <w:rPr>
          <w:rFonts w:ascii="Verdana" w:eastAsia="Times New Roman" w:hAnsi="Verdana" w:cs="Arial"/>
          <w:color w:val="000000"/>
        </w:rPr>
        <w:t>, com segurança 24hs</w:t>
      </w:r>
      <w:r w:rsidRPr="0049729F">
        <w:rPr>
          <w:rFonts w:ascii="Verdana" w:eastAsia="Times New Roman" w:hAnsi="Verdana" w:cs="Arial"/>
          <w:color w:val="000000"/>
        </w:rPr>
        <w:t>. Não serão admitidos espaços localizados fora da capital paulista.</w:t>
      </w:r>
    </w:p>
    <w:p w:rsidR="0049729F" w:rsidRPr="0049729F" w:rsidRDefault="0049729F" w:rsidP="0049729F">
      <w:pPr>
        <w:pStyle w:val="PargrafodaLista"/>
        <w:numPr>
          <w:ilvl w:val="0"/>
          <w:numId w:val="24"/>
        </w:numPr>
        <w:suppressAutoHyphens/>
        <w:spacing w:before="100" w:beforeAutospacing="1" w:line="360" w:lineRule="auto"/>
        <w:jc w:val="both"/>
        <w:rPr>
          <w:rFonts w:ascii="Verdana" w:eastAsia="Times New Roman" w:hAnsi="Verdana" w:cs="Arial"/>
          <w:color w:val="000000"/>
        </w:rPr>
      </w:pPr>
      <w:r w:rsidRPr="0049729F">
        <w:rPr>
          <w:rFonts w:ascii="Verdana" w:eastAsia="Times New Roman" w:hAnsi="Verdana" w:cs="Arial"/>
          <w:color w:val="000000"/>
        </w:rPr>
        <w:t xml:space="preserve">O espaço deverá ser em formato de estúdio/sala privada que consiga alocar </w:t>
      </w:r>
      <w:r w:rsidR="00151E1C">
        <w:rPr>
          <w:rFonts w:ascii="Verdana" w:eastAsia="Times New Roman" w:hAnsi="Verdana" w:cs="Arial"/>
          <w:color w:val="000000"/>
        </w:rPr>
        <w:t xml:space="preserve">no mínimo </w:t>
      </w:r>
      <w:r w:rsidRPr="0049729F">
        <w:rPr>
          <w:rFonts w:ascii="Verdana" w:eastAsia="Times New Roman" w:hAnsi="Verdana" w:cs="Arial"/>
          <w:color w:val="000000"/>
        </w:rPr>
        <w:t>10 pessoas dentro do Laboratório (hub) de inovação;</w:t>
      </w:r>
    </w:p>
    <w:p w:rsidR="0049729F" w:rsidRPr="0049729F" w:rsidRDefault="0049729F" w:rsidP="0049729F">
      <w:pPr>
        <w:pStyle w:val="PargrafodaLista"/>
        <w:numPr>
          <w:ilvl w:val="0"/>
          <w:numId w:val="24"/>
        </w:numPr>
        <w:suppressAutoHyphens/>
        <w:spacing w:before="100" w:beforeAutospacing="1" w:line="360" w:lineRule="auto"/>
        <w:jc w:val="both"/>
        <w:rPr>
          <w:rFonts w:ascii="Verdana" w:eastAsia="Times New Roman" w:hAnsi="Verdana" w:cs="Arial"/>
          <w:color w:val="000000"/>
        </w:rPr>
      </w:pPr>
      <w:r w:rsidRPr="0049729F">
        <w:rPr>
          <w:rFonts w:ascii="Verdana" w:eastAsia="Times New Roman" w:hAnsi="Verdana" w:cs="Arial"/>
          <w:color w:val="000000"/>
        </w:rPr>
        <w:t xml:space="preserve">O espaço deverá ser disponibilizado, pelo menos, de segunda a sexta-feira das 9hs – 17hs; </w:t>
      </w:r>
    </w:p>
    <w:p w:rsidR="0049729F" w:rsidRPr="0049729F" w:rsidRDefault="0049729F" w:rsidP="0049729F">
      <w:pPr>
        <w:pStyle w:val="PargrafodaLista"/>
        <w:numPr>
          <w:ilvl w:val="0"/>
          <w:numId w:val="24"/>
        </w:numPr>
        <w:suppressAutoHyphens/>
        <w:spacing w:before="100" w:beforeAutospacing="1" w:line="360" w:lineRule="auto"/>
        <w:jc w:val="both"/>
        <w:rPr>
          <w:rFonts w:ascii="Verdana" w:eastAsia="Times New Roman" w:hAnsi="Verdana" w:cs="Arial"/>
          <w:color w:val="000000"/>
        </w:rPr>
      </w:pPr>
      <w:r w:rsidRPr="0049729F">
        <w:rPr>
          <w:rFonts w:ascii="Verdana" w:eastAsia="Times New Roman" w:hAnsi="Verdana" w:cs="Arial"/>
          <w:color w:val="000000"/>
        </w:rPr>
        <w:t xml:space="preserve">O espaço deverá disponibilizar acesso à internet, segurança 24hs, </w:t>
      </w:r>
    </w:p>
    <w:p w:rsidR="0049729F" w:rsidRPr="0049729F" w:rsidRDefault="0049729F" w:rsidP="0049729F">
      <w:pPr>
        <w:pStyle w:val="PargrafodaLista"/>
        <w:numPr>
          <w:ilvl w:val="0"/>
          <w:numId w:val="24"/>
        </w:numPr>
        <w:suppressAutoHyphens/>
        <w:spacing w:before="100" w:beforeAutospacing="1" w:line="360" w:lineRule="auto"/>
        <w:jc w:val="both"/>
        <w:rPr>
          <w:rFonts w:ascii="Verdana" w:eastAsia="Times New Roman" w:hAnsi="Verdana" w:cs="Arial"/>
          <w:color w:val="000000"/>
        </w:rPr>
      </w:pPr>
      <w:r w:rsidRPr="0049729F">
        <w:rPr>
          <w:rFonts w:ascii="Verdana" w:eastAsia="Times New Roman" w:hAnsi="Verdana" w:cs="Arial"/>
          <w:color w:val="000000"/>
        </w:rPr>
        <w:t>Preferencialmente, poderão ser disponibilizados espaços de eventos, salas de reunião;</w:t>
      </w:r>
    </w:p>
    <w:p w:rsidR="0049729F" w:rsidRPr="0049729F" w:rsidRDefault="0049729F" w:rsidP="0049729F">
      <w:pPr>
        <w:pStyle w:val="PargrafodaLista"/>
        <w:numPr>
          <w:ilvl w:val="0"/>
          <w:numId w:val="24"/>
        </w:numPr>
        <w:suppressAutoHyphens/>
        <w:spacing w:before="100" w:beforeAutospacing="1" w:line="360" w:lineRule="auto"/>
        <w:jc w:val="both"/>
        <w:rPr>
          <w:rFonts w:ascii="Verdana" w:eastAsia="Times New Roman" w:hAnsi="Verdana" w:cs="Arial"/>
          <w:color w:val="000000"/>
        </w:rPr>
      </w:pPr>
      <w:r w:rsidRPr="0049729F">
        <w:rPr>
          <w:rFonts w:ascii="Verdana" w:eastAsia="Times New Roman" w:hAnsi="Verdana" w:cs="Arial"/>
          <w:color w:val="000000"/>
        </w:rPr>
        <w:t>Mobiliário para o Laboratório de Inovação do CREA/SP;</w:t>
      </w:r>
    </w:p>
    <w:p w:rsidR="0049729F" w:rsidRPr="0049729F" w:rsidRDefault="0049729F" w:rsidP="0049729F">
      <w:pPr>
        <w:pStyle w:val="PargrafodaLista"/>
        <w:numPr>
          <w:ilvl w:val="0"/>
          <w:numId w:val="24"/>
        </w:numPr>
        <w:suppressAutoHyphens/>
        <w:spacing w:before="100" w:beforeAutospacing="1" w:line="360" w:lineRule="auto"/>
        <w:jc w:val="both"/>
        <w:rPr>
          <w:rFonts w:ascii="Verdana" w:eastAsia="Times New Roman" w:hAnsi="Verdana" w:cs="Arial"/>
          <w:color w:val="000000"/>
        </w:rPr>
      </w:pPr>
      <w:r w:rsidRPr="0049729F">
        <w:rPr>
          <w:rFonts w:ascii="Verdana" w:eastAsia="Times New Roman" w:hAnsi="Verdana" w:cs="Arial"/>
          <w:color w:val="000000"/>
        </w:rPr>
        <w:t xml:space="preserve">Disponibilidade de equipamentos </w:t>
      </w:r>
      <w:r w:rsidR="00151E1C">
        <w:rPr>
          <w:rFonts w:ascii="Verdana" w:eastAsia="Times New Roman" w:hAnsi="Verdana" w:cs="Arial"/>
          <w:color w:val="000000"/>
        </w:rPr>
        <w:t xml:space="preserve">de informática </w:t>
      </w:r>
      <w:r w:rsidRPr="0049729F">
        <w:rPr>
          <w:rFonts w:ascii="Verdana" w:eastAsia="Times New Roman" w:hAnsi="Verdana" w:cs="Arial"/>
          <w:color w:val="000000"/>
        </w:rPr>
        <w:t xml:space="preserve">como </w:t>
      </w:r>
      <w:r w:rsidR="00151E1C">
        <w:rPr>
          <w:rFonts w:ascii="Verdana" w:eastAsia="Times New Roman" w:hAnsi="Verdana" w:cs="Arial"/>
          <w:color w:val="000000"/>
        </w:rPr>
        <w:t xml:space="preserve">computadores, </w:t>
      </w:r>
      <w:r w:rsidRPr="0049729F">
        <w:rPr>
          <w:rFonts w:ascii="Verdana" w:eastAsia="Times New Roman" w:hAnsi="Verdana" w:cs="Arial"/>
          <w:color w:val="000000"/>
        </w:rPr>
        <w:t>impressoras e copiadoras/scanner</w:t>
      </w:r>
      <w:r w:rsidR="00151E1C">
        <w:rPr>
          <w:rFonts w:ascii="Verdana" w:eastAsia="Times New Roman" w:hAnsi="Verdana" w:cs="Arial"/>
          <w:color w:val="000000"/>
        </w:rPr>
        <w:t xml:space="preserve"> entre outros</w:t>
      </w:r>
      <w:bookmarkStart w:id="1" w:name="_GoBack"/>
      <w:bookmarkEnd w:id="1"/>
      <w:r w:rsidRPr="0049729F">
        <w:rPr>
          <w:rFonts w:ascii="Verdana" w:eastAsia="Times New Roman" w:hAnsi="Verdana" w:cs="Arial"/>
          <w:color w:val="000000"/>
        </w:rPr>
        <w:t>;</w:t>
      </w:r>
    </w:p>
    <w:p w:rsidR="0049729F" w:rsidRPr="0049729F" w:rsidRDefault="0049729F" w:rsidP="0049729F">
      <w:pPr>
        <w:pStyle w:val="PargrafodaLista"/>
        <w:numPr>
          <w:ilvl w:val="0"/>
          <w:numId w:val="24"/>
        </w:numPr>
        <w:suppressAutoHyphens/>
        <w:spacing w:before="100" w:beforeAutospacing="1" w:line="360" w:lineRule="auto"/>
        <w:jc w:val="both"/>
        <w:rPr>
          <w:rFonts w:ascii="Verdana" w:eastAsia="Times New Roman" w:hAnsi="Verdana" w:cs="Arial"/>
          <w:color w:val="000000"/>
        </w:rPr>
      </w:pPr>
      <w:r w:rsidRPr="0049729F">
        <w:rPr>
          <w:rFonts w:ascii="Verdana" w:eastAsia="Times New Roman" w:hAnsi="Verdana" w:cs="Arial"/>
          <w:color w:val="000000"/>
        </w:rPr>
        <w:t>Ar condicionado no espaço;</w:t>
      </w:r>
    </w:p>
    <w:p w:rsidR="0049729F" w:rsidRPr="0049729F" w:rsidRDefault="0049729F" w:rsidP="0049729F">
      <w:pPr>
        <w:pStyle w:val="PargrafodaLista"/>
        <w:numPr>
          <w:ilvl w:val="0"/>
          <w:numId w:val="24"/>
        </w:numPr>
        <w:suppressAutoHyphens/>
        <w:spacing w:before="100" w:beforeAutospacing="1" w:line="360" w:lineRule="auto"/>
        <w:jc w:val="both"/>
        <w:rPr>
          <w:rFonts w:ascii="Verdana" w:eastAsia="Times New Roman" w:hAnsi="Verdana" w:cs="Arial"/>
          <w:color w:val="000000"/>
        </w:rPr>
      </w:pPr>
      <w:r w:rsidRPr="0049729F">
        <w:rPr>
          <w:rFonts w:ascii="Verdana" w:eastAsia="Times New Roman" w:hAnsi="Verdana" w:cs="Arial"/>
          <w:color w:val="000000"/>
        </w:rPr>
        <w:lastRenderedPageBreak/>
        <w:t>Despesas com impostos, taxas, encargos de energia elétrica, água, condomínio deverão estar inclusos na proposta e as obrigações civis e tributárias serão de responsabilidade exclusiva do proponente;</w:t>
      </w:r>
    </w:p>
    <w:p w:rsidR="0049729F" w:rsidRPr="0049729F" w:rsidRDefault="0049729F" w:rsidP="0049729F">
      <w:pPr>
        <w:pStyle w:val="PargrafodaLista"/>
        <w:numPr>
          <w:ilvl w:val="0"/>
          <w:numId w:val="24"/>
        </w:numPr>
        <w:suppressAutoHyphens/>
        <w:spacing w:before="100" w:beforeAutospacing="1" w:line="360" w:lineRule="auto"/>
        <w:jc w:val="both"/>
        <w:rPr>
          <w:rFonts w:ascii="Verdana" w:eastAsia="Times New Roman" w:hAnsi="Verdana" w:cs="Arial"/>
          <w:color w:val="000000"/>
        </w:rPr>
      </w:pPr>
      <w:r w:rsidRPr="0049729F">
        <w:rPr>
          <w:rFonts w:ascii="Verdana" w:eastAsia="Times New Roman" w:hAnsi="Verdana" w:cs="Arial"/>
          <w:color w:val="000000"/>
        </w:rPr>
        <w:t xml:space="preserve">Disponibilidade de estacionamento para, no mínimo, 03 veículos; </w:t>
      </w:r>
    </w:p>
    <w:p w:rsidR="0049729F" w:rsidRPr="0049729F" w:rsidRDefault="0049729F" w:rsidP="0049729F">
      <w:pPr>
        <w:pStyle w:val="PargrafodaLista"/>
        <w:numPr>
          <w:ilvl w:val="0"/>
          <w:numId w:val="24"/>
        </w:numPr>
        <w:suppressAutoHyphens/>
        <w:spacing w:before="100" w:beforeAutospacing="1" w:line="360" w:lineRule="auto"/>
        <w:jc w:val="both"/>
        <w:rPr>
          <w:rFonts w:ascii="Verdana" w:eastAsia="Times New Roman" w:hAnsi="Verdana" w:cs="Arial"/>
          <w:color w:val="000000"/>
        </w:rPr>
      </w:pPr>
      <w:r w:rsidRPr="0049729F">
        <w:rPr>
          <w:rFonts w:ascii="Verdana" w:eastAsia="Times New Roman" w:hAnsi="Verdana" w:cs="Arial"/>
          <w:color w:val="000000"/>
        </w:rPr>
        <w:t>Outros serviços, com um custo adicional, tais como participação de eventos, estacionamento, serviços telefônicos, VoIP nacionais, participação de cursos de capacitação em inovação, tecnologia e empreendedorismo, entre outros, poderão ser apresentados junto à proposta;</w:t>
      </w:r>
    </w:p>
    <w:p w:rsidR="0049729F" w:rsidRPr="0049729F" w:rsidRDefault="0049729F" w:rsidP="0049729F">
      <w:pPr>
        <w:pStyle w:val="PargrafodaLista"/>
        <w:numPr>
          <w:ilvl w:val="0"/>
          <w:numId w:val="24"/>
        </w:numPr>
        <w:suppressAutoHyphens/>
        <w:spacing w:before="100" w:beforeAutospacing="1" w:line="360" w:lineRule="auto"/>
        <w:jc w:val="both"/>
        <w:rPr>
          <w:rFonts w:ascii="Verdana" w:eastAsia="Times New Roman" w:hAnsi="Verdana" w:cs="Arial"/>
          <w:color w:val="000000"/>
        </w:rPr>
      </w:pPr>
      <w:r w:rsidRPr="0049729F">
        <w:rPr>
          <w:rFonts w:ascii="Verdana" w:eastAsia="Times New Roman" w:hAnsi="Verdana" w:cs="Arial"/>
          <w:color w:val="000000"/>
        </w:rPr>
        <w:t>Disponibilizar uma ferramenta de inovação não só no ambiente físico, mas também online, para expandir a adesão e usabilidade do Crea/SP fazendo com que a cultura de inovação seja amplamente difundida entre os colaboradores, profissionais e empresas;</w:t>
      </w:r>
    </w:p>
    <w:p w:rsidR="0049729F" w:rsidRPr="0049729F" w:rsidRDefault="0049729F" w:rsidP="0049729F">
      <w:pPr>
        <w:pStyle w:val="PargrafodaLista"/>
        <w:numPr>
          <w:ilvl w:val="0"/>
          <w:numId w:val="24"/>
        </w:numPr>
        <w:spacing w:after="200" w:line="360" w:lineRule="auto"/>
        <w:jc w:val="both"/>
        <w:rPr>
          <w:rFonts w:ascii="Verdana" w:eastAsia="Times New Roman" w:hAnsi="Verdana" w:cs="Arial"/>
          <w:color w:val="000000"/>
        </w:rPr>
      </w:pPr>
      <w:r w:rsidRPr="0049729F">
        <w:rPr>
          <w:rFonts w:ascii="Verdana" w:eastAsia="Times New Roman" w:hAnsi="Verdana" w:cs="Arial"/>
          <w:color w:val="000000"/>
        </w:rPr>
        <w:t>Produzir publicação mensal, sendo 12 ao ano (uma por mês) para o público alvo do Crea/SP, apresentando as principais movimentações de negócios, aquisições e investimentos no mercado de startups na área de Engenharia, Agronomia e Geociências;</w:t>
      </w:r>
    </w:p>
    <w:p w:rsidR="0049729F" w:rsidRPr="0049729F" w:rsidRDefault="0049729F" w:rsidP="0049729F">
      <w:pPr>
        <w:pStyle w:val="PargrafodaLista"/>
        <w:numPr>
          <w:ilvl w:val="0"/>
          <w:numId w:val="24"/>
        </w:numPr>
        <w:suppressAutoHyphens/>
        <w:spacing w:before="100" w:beforeAutospacing="1" w:line="360" w:lineRule="auto"/>
        <w:jc w:val="both"/>
        <w:rPr>
          <w:rFonts w:ascii="Verdana" w:eastAsia="Times New Roman" w:hAnsi="Verdana" w:cs="Arial"/>
          <w:color w:val="000000"/>
        </w:rPr>
      </w:pPr>
      <w:r w:rsidRPr="0049729F">
        <w:rPr>
          <w:rFonts w:ascii="Verdana" w:eastAsia="Times New Roman" w:hAnsi="Verdana" w:cs="Arial"/>
          <w:color w:val="000000"/>
        </w:rPr>
        <w:t>Apresentar programas para fomentar o ecossistema de inovação, com propostas para realização de eventos, tais como: encontros, treinamentos, workshops, palestras e rodadas de discussões sobre assuntos, dentre os quais, a engenharia, agronomia e geociências; sendo a realização de pelo menos 1 por mês.</w:t>
      </w:r>
    </w:p>
    <w:p w:rsidR="0049729F" w:rsidRPr="0049729F" w:rsidRDefault="0049729F" w:rsidP="0049729F">
      <w:pPr>
        <w:pStyle w:val="PargrafodaLista"/>
        <w:numPr>
          <w:ilvl w:val="0"/>
          <w:numId w:val="24"/>
        </w:numPr>
        <w:suppressAutoHyphens/>
        <w:spacing w:before="100" w:beforeAutospacing="1" w:line="360" w:lineRule="auto"/>
        <w:jc w:val="both"/>
        <w:rPr>
          <w:rFonts w:ascii="Verdana" w:eastAsia="Times New Roman" w:hAnsi="Verdana" w:cs="Arial"/>
          <w:color w:val="000000"/>
        </w:rPr>
      </w:pPr>
      <w:r w:rsidRPr="0049729F">
        <w:rPr>
          <w:rFonts w:ascii="Verdana" w:eastAsia="Times New Roman" w:hAnsi="Verdana" w:cs="Arial"/>
          <w:color w:val="000000"/>
        </w:rPr>
        <w:t>Promover até 6 “desafios corporativos” ao longo de 1 (um) ano, oferecendo premiação aos participantes (</w:t>
      </w:r>
      <w:r w:rsidRPr="0049729F">
        <w:rPr>
          <w:rFonts w:ascii="Verdana" w:eastAsia="Times New Roman" w:hAnsi="Verdana" w:cs="Arial"/>
          <w:i/>
          <w:color w:val="000000"/>
        </w:rPr>
        <w:t>startups</w:t>
      </w:r>
      <w:r w:rsidRPr="0049729F">
        <w:rPr>
          <w:rFonts w:ascii="Verdana" w:eastAsia="Times New Roman" w:hAnsi="Verdana" w:cs="Arial"/>
          <w:color w:val="000000"/>
        </w:rPr>
        <w:t xml:space="preserve"> ou meio acadêmico) que apresentarem as melhores soluções aos problemas mapeados;</w:t>
      </w:r>
    </w:p>
    <w:p w:rsidR="0049729F" w:rsidRPr="0049729F" w:rsidRDefault="0049729F" w:rsidP="0049729F">
      <w:pPr>
        <w:pStyle w:val="PargrafodaLista"/>
        <w:numPr>
          <w:ilvl w:val="0"/>
          <w:numId w:val="24"/>
        </w:numPr>
        <w:suppressAutoHyphens/>
        <w:spacing w:before="100" w:beforeAutospacing="1" w:line="360" w:lineRule="auto"/>
        <w:jc w:val="both"/>
        <w:rPr>
          <w:rFonts w:ascii="Verdana" w:eastAsia="Times New Roman" w:hAnsi="Verdana" w:cs="Arial"/>
          <w:color w:val="000000"/>
        </w:rPr>
      </w:pPr>
      <w:r w:rsidRPr="0049729F">
        <w:rPr>
          <w:rFonts w:ascii="Verdana" w:eastAsia="Times New Roman" w:hAnsi="Verdana" w:cs="Arial"/>
          <w:color w:val="000000"/>
          <w:shd w:val="clear" w:color="auto" w:fill="FFFFFF"/>
        </w:rPr>
        <w:t xml:space="preserve">A proponente deverá comprovar, mediante atestados de capacidade técnica emitidos por entes públicos e/ou particulares que detém expertise e capacidade de conectar o Crea com startups que forneçam soluções a seus principais desafios mapeados no que tange à transformação digital, melhorias em seus processos internos e prestação de serviços. Espera-se que a proponente seja capaz de promover encontros em que apresente ao Crea as principais tecnologias e modelos de negócio para realizar a transformação digital planejada pela entidade. </w:t>
      </w:r>
    </w:p>
    <w:p w:rsidR="0049729F" w:rsidRPr="0049729F" w:rsidRDefault="0049729F" w:rsidP="0049729F">
      <w:pPr>
        <w:pStyle w:val="PargrafodaLista"/>
        <w:numPr>
          <w:ilvl w:val="0"/>
          <w:numId w:val="24"/>
        </w:numPr>
        <w:suppressAutoHyphens/>
        <w:spacing w:before="100" w:beforeAutospacing="1" w:line="360" w:lineRule="auto"/>
        <w:jc w:val="both"/>
        <w:rPr>
          <w:rFonts w:ascii="Verdana" w:eastAsia="Times New Roman" w:hAnsi="Verdana" w:cs="Arial"/>
          <w:color w:val="000000"/>
        </w:rPr>
      </w:pPr>
      <w:r w:rsidRPr="0049729F">
        <w:rPr>
          <w:rFonts w:ascii="Verdana" w:hAnsi="Verdana" w:cs="Arial"/>
        </w:rPr>
        <w:t>A contratada deve apresentar comprovada experiência no mapeamento de tecnologias, ecossistemas de inovação, tendências, análises e informações de startups, seja por região, setor, modelos de negócios e afins;</w:t>
      </w:r>
    </w:p>
    <w:p w:rsidR="0049729F" w:rsidRPr="0049729F" w:rsidRDefault="0049729F" w:rsidP="0049729F">
      <w:pPr>
        <w:pStyle w:val="PargrafodaLista"/>
        <w:numPr>
          <w:ilvl w:val="0"/>
          <w:numId w:val="24"/>
        </w:numPr>
        <w:suppressAutoHyphens/>
        <w:spacing w:before="100" w:beforeAutospacing="1" w:line="360" w:lineRule="auto"/>
        <w:jc w:val="both"/>
        <w:rPr>
          <w:rFonts w:ascii="Verdana" w:eastAsia="Times New Roman" w:hAnsi="Verdana" w:cs="Arial"/>
          <w:color w:val="000000"/>
        </w:rPr>
      </w:pPr>
      <w:r w:rsidRPr="0049729F">
        <w:rPr>
          <w:rFonts w:ascii="Verdana" w:eastAsia="Times New Roman" w:hAnsi="Verdana" w:cs="Arial"/>
          <w:color w:val="000000"/>
        </w:rPr>
        <w:t>Apresentação da equipe técnica que deverá integrar o quadro de experts do proponente, a qual deverá ser composta, minimamente, de:</w:t>
      </w:r>
    </w:p>
    <w:p w:rsidR="0049729F" w:rsidRPr="0049729F" w:rsidRDefault="0049729F" w:rsidP="0049729F">
      <w:pPr>
        <w:pStyle w:val="PargrafodaLista"/>
        <w:numPr>
          <w:ilvl w:val="0"/>
          <w:numId w:val="26"/>
        </w:numPr>
        <w:suppressAutoHyphens/>
        <w:spacing w:before="100" w:beforeAutospacing="1" w:after="200" w:line="360" w:lineRule="auto"/>
        <w:ind w:left="1591"/>
        <w:jc w:val="both"/>
        <w:rPr>
          <w:rFonts w:ascii="Verdana" w:eastAsia="Times New Roman" w:hAnsi="Verdana" w:cs="Arial"/>
          <w:color w:val="000000"/>
        </w:rPr>
      </w:pPr>
      <w:r w:rsidRPr="0049729F">
        <w:rPr>
          <w:rFonts w:ascii="Verdana" w:eastAsia="Times New Roman" w:hAnsi="Verdana" w:cs="Arial"/>
          <w:b/>
          <w:color w:val="000000"/>
        </w:rPr>
        <w:t>Gerente de comunidade (nível superior)</w:t>
      </w:r>
      <w:r w:rsidRPr="0049729F">
        <w:rPr>
          <w:rFonts w:ascii="Verdana" w:eastAsia="Times New Roman" w:hAnsi="Verdana" w:cs="Arial"/>
          <w:color w:val="000000"/>
        </w:rPr>
        <w:t>: 01 (um) gerente de comunidade com dedicação exclusiva ao projeto, responsável por fazer a estratégia, construção e a gestão da comunidade e estabelecer conexões, conteúdo, criar agenda de eventos e atividades de fomento à inovação.</w:t>
      </w:r>
    </w:p>
    <w:p w:rsidR="0049729F" w:rsidRPr="0049729F" w:rsidRDefault="0049729F" w:rsidP="0049729F">
      <w:pPr>
        <w:pStyle w:val="PargrafodaLista"/>
        <w:numPr>
          <w:ilvl w:val="0"/>
          <w:numId w:val="26"/>
        </w:numPr>
        <w:suppressAutoHyphens/>
        <w:spacing w:before="100" w:beforeAutospacing="1" w:line="360" w:lineRule="auto"/>
        <w:ind w:left="1591"/>
        <w:jc w:val="both"/>
        <w:rPr>
          <w:rFonts w:ascii="Verdana" w:hAnsi="Verdana" w:cs="Arial"/>
          <w:color w:val="000000"/>
        </w:rPr>
      </w:pPr>
      <w:r w:rsidRPr="0049729F">
        <w:rPr>
          <w:rFonts w:ascii="Verdana" w:eastAsia="Times New Roman" w:hAnsi="Verdana" w:cs="Arial"/>
          <w:b/>
          <w:color w:val="000000"/>
        </w:rPr>
        <w:t>Técnico operacional (nível médio)</w:t>
      </w:r>
      <w:r w:rsidRPr="0049729F">
        <w:rPr>
          <w:rFonts w:ascii="Verdana" w:eastAsia="Times New Roman" w:hAnsi="Verdana" w:cs="Arial"/>
          <w:color w:val="000000"/>
        </w:rPr>
        <w:t>: 01 (um) analista que possa responder pelas demandas do espaço físico, capaz de coordenar o uso dos espaços, recepção de visitas, eventos e operação de eventos em horário comercial (com atendimento integrado ao hub de inovação);</w:t>
      </w:r>
    </w:p>
    <w:p w:rsidR="005D30A4" w:rsidRPr="0049729F" w:rsidRDefault="005D30A4" w:rsidP="005D30A4">
      <w:pPr>
        <w:pStyle w:val="PargrafodaLista"/>
        <w:autoSpaceDE w:val="0"/>
        <w:autoSpaceDN w:val="0"/>
        <w:adjustRightInd w:val="0"/>
        <w:spacing w:line="360" w:lineRule="auto"/>
        <w:ind w:left="1134"/>
        <w:jc w:val="both"/>
        <w:rPr>
          <w:rFonts w:ascii="Verdana" w:hAnsi="Verdana"/>
          <w:color w:val="000000"/>
        </w:rPr>
      </w:pPr>
    </w:p>
    <w:p w:rsidR="007D2CD4" w:rsidRPr="0049729F" w:rsidRDefault="007D2CD4" w:rsidP="008179CC">
      <w:pPr>
        <w:pStyle w:val="PargrafodaLista"/>
        <w:numPr>
          <w:ilvl w:val="0"/>
          <w:numId w:val="16"/>
        </w:numPr>
        <w:tabs>
          <w:tab w:val="left" w:pos="514"/>
        </w:tabs>
        <w:spacing w:before="100" w:beforeAutospacing="1" w:line="360" w:lineRule="auto"/>
        <w:ind w:right="266"/>
        <w:jc w:val="both"/>
        <w:rPr>
          <w:rFonts w:ascii="Verdana" w:eastAsia="Times New Roman" w:hAnsi="Verdana"/>
          <w:b/>
          <w:bCs/>
        </w:rPr>
      </w:pPr>
      <w:r w:rsidRPr="0049729F">
        <w:rPr>
          <w:rFonts w:ascii="Verdana" w:eastAsia="Times New Roman" w:hAnsi="Verdana"/>
          <w:b/>
          <w:bCs/>
        </w:rPr>
        <w:t xml:space="preserve">Características da Proponente: </w:t>
      </w:r>
      <w:r w:rsidR="005D30A4" w:rsidRPr="0049729F">
        <w:rPr>
          <w:rFonts w:ascii="Verdana" w:eastAsia="Times New Roman" w:hAnsi="Verdana"/>
        </w:rPr>
        <w:t>Poderão participar do presente Edital de Chamamento Público as organizações da sociedade civil e empresas, públicas ou privadas, com ou sem fins lucrativos, cujo objeto social esteja em conformidade com as diretrizes estabelecidas no objeto e objetivos previstos neste Edital</w:t>
      </w:r>
      <w:r w:rsidRPr="0049729F">
        <w:rPr>
          <w:rFonts w:ascii="Verdana" w:eastAsia="Times New Roman" w:hAnsi="Verdana"/>
        </w:rPr>
        <w:t>.</w:t>
      </w:r>
    </w:p>
    <w:p w:rsidR="008179CC" w:rsidRPr="0049729F" w:rsidRDefault="008179CC" w:rsidP="008179CC">
      <w:pPr>
        <w:pStyle w:val="PargrafodaLista"/>
        <w:tabs>
          <w:tab w:val="left" w:pos="514"/>
        </w:tabs>
        <w:spacing w:before="100" w:beforeAutospacing="1" w:line="360" w:lineRule="auto"/>
        <w:ind w:left="980" w:right="266"/>
        <w:jc w:val="both"/>
        <w:rPr>
          <w:rFonts w:ascii="Verdana" w:eastAsia="Times New Roman" w:hAnsi="Verdana"/>
          <w:b/>
          <w:bCs/>
        </w:rPr>
      </w:pPr>
    </w:p>
    <w:p w:rsidR="00E357F2" w:rsidRPr="0049729F" w:rsidRDefault="005F29AC" w:rsidP="008179CC">
      <w:pPr>
        <w:pStyle w:val="PargrafodaLista"/>
        <w:numPr>
          <w:ilvl w:val="0"/>
          <w:numId w:val="16"/>
        </w:numPr>
        <w:spacing w:before="100" w:beforeAutospacing="1" w:line="360" w:lineRule="auto"/>
        <w:jc w:val="both"/>
        <w:rPr>
          <w:rFonts w:ascii="Verdana" w:hAnsi="Verdana"/>
        </w:rPr>
      </w:pPr>
      <w:r w:rsidRPr="0049729F">
        <w:rPr>
          <w:rFonts w:ascii="Verdana" w:eastAsia="Times New Roman" w:hAnsi="Verdana"/>
          <w:b/>
          <w:bCs/>
        </w:rPr>
        <w:t>Resultados Esperados:</w:t>
      </w:r>
    </w:p>
    <w:p w:rsidR="00E357F2" w:rsidRPr="0049729F" w:rsidRDefault="005D30A4" w:rsidP="005D30A4">
      <w:pPr>
        <w:pStyle w:val="PargrafodaLista"/>
        <w:numPr>
          <w:ilvl w:val="1"/>
          <w:numId w:val="17"/>
        </w:numPr>
        <w:spacing w:before="100" w:beforeAutospacing="1" w:line="360" w:lineRule="auto"/>
        <w:ind w:right="266"/>
        <w:jc w:val="both"/>
        <w:rPr>
          <w:rFonts w:ascii="Verdana" w:hAnsi="Verdana"/>
        </w:rPr>
      </w:pPr>
      <w:r w:rsidRPr="0049729F">
        <w:rPr>
          <w:rFonts w:ascii="Verdana" w:eastAsia="Times New Roman" w:hAnsi="Verdana"/>
        </w:rPr>
        <w:t>Apoiar e reconhecer iniciativas das próprias organizações, buscando atrair para as políticas públicas tecnologias sociais inovadoras e fomentar projetos e eventos nas mais diversas áreas e ampliar o alcance das ações desenvolvidas por parte das organizações. O termo de fomento será adotado para a consecução de planos de trabalhos cuja concepção seja das organizações da sociedade civil, com o objetivo de incentivar e reconhecer projetos desenvolvidos ou criados por essas organizações, melhorando a capacidade de gestão e fiscalização do CREA/SP e visando ao aperfeiçoamento técnico e cultural dos profissionais sob sua fiscalização.</w:t>
      </w:r>
    </w:p>
    <w:p w:rsidR="008179CC" w:rsidRPr="0049729F" w:rsidRDefault="008179CC" w:rsidP="008179CC">
      <w:pPr>
        <w:pStyle w:val="PargrafodaLista"/>
        <w:spacing w:before="100" w:beforeAutospacing="1" w:line="360" w:lineRule="auto"/>
        <w:ind w:left="1700" w:right="266"/>
        <w:jc w:val="both"/>
        <w:rPr>
          <w:rFonts w:ascii="Verdana" w:hAnsi="Verdana"/>
        </w:rPr>
      </w:pPr>
    </w:p>
    <w:p w:rsidR="008179CC" w:rsidRPr="0049729F" w:rsidRDefault="005F29AC" w:rsidP="008179CC">
      <w:pPr>
        <w:pStyle w:val="PargrafodaLista"/>
        <w:numPr>
          <w:ilvl w:val="0"/>
          <w:numId w:val="16"/>
        </w:numPr>
        <w:tabs>
          <w:tab w:val="left" w:pos="500"/>
        </w:tabs>
        <w:spacing w:before="100" w:beforeAutospacing="1" w:line="360" w:lineRule="auto"/>
        <w:ind w:left="993" w:right="266"/>
        <w:jc w:val="both"/>
        <w:rPr>
          <w:rFonts w:ascii="Verdana" w:hAnsi="Verdana"/>
        </w:rPr>
      </w:pPr>
      <w:r w:rsidRPr="0049729F">
        <w:rPr>
          <w:rFonts w:ascii="Verdana" w:eastAsia="Times New Roman" w:hAnsi="Verdana"/>
          <w:b/>
          <w:bCs/>
        </w:rPr>
        <w:t xml:space="preserve">Número de Iniciativas apoiadas: </w:t>
      </w:r>
      <w:r w:rsidR="005D30A4" w:rsidRPr="0049729F">
        <w:rPr>
          <w:rFonts w:ascii="Verdana" w:eastAsia="Times New Roman" w:hAnsi="Verdana"/>
          <w:bCs/>
        </w:rPr>
        <w:t>Poderão ser selecionadas quantos projetos forem possíveis, admitidos e aptos, observada a ordem de classificação e a disponibilidade orçamentária</w:t>
      </w:r>
      <w:r w:rsidR="007D2CD4" w:rsidRPr="0049729F">
        <w:rPr>
          <w:rFonts w:ascii="Verdana" w:eastAsia="Times New Roman" w:hAnsi="Verdana"/>
        </w:rPr>
        <w:t>.</w:t>
      </w:r>
    </w:p>
    <w:p w:rsidR="008179CC" w:rsidRPr="0049729F" w:rsidRDefault="008179CC" w:rsidP="008179CC">
      <w:pPr>
        <w:pStyle w:val="PargrafodaLista"/>
        <w:tabs>
          <w:tab w:val="left" w:pos="500"/>
        </w:tabs>
        <w:spacing w:before="100" w:beforeAutospacing="1" w:line="360" w:lineRule="auto"/>
        <w:ind w:left="993" w:right="266"/>
        <w:jc w:val="both"/>
        <w:rPr>
          <w:rFonts w:ascii="Verdana" w:hAnsi="Verdana"/>
        </w:rPr>
      </w:pPr>
    </w:p>
    <w:p w:rsidR="00E357F2" w:rsidRPr="0049729F" w:rsidRDefault="005F29AC" w:rsidP="008179CC">
      <w:pPr>
        <w:pStyle w:val="PargrafodaLista"/>
        <w:numPr>
          <w:ilvl w:val="0"/>
          <w:numId w:val="16"/>
        </w:numPr>
        <w:tabs>
          <w:tab w:val="left" w:pos="500"/>
        </w:tabs>
        <w:spacing w:before="100" w:beforeAutospacing="1" w:line="360" w:lineRule="auto"/>
        <w:ind w:left="993" w:right="266"/>
        <w:jc w:val="both"/>
        <w:rPr>
          <w:rFonts w:ascii="Verdana" w:hAnsi="Verdana"/>
        </w:rPr>
      </w:pPr>
      <w:r w:rsidRPr="0049729F">
        <w:rPr>
          <w:rFonts w:ascii="Verdana" w:eastAsia="Times New Roman" w:hAnsi="Verdana"/>
          <w:b/>
          <w:bCs/>
        </w:rPr>
        <w:t xml:space="preserve">Prazo de referência: </w:t>
      </w:r>
      <w:r w:rsidR="005D30A4" w:rsidRPr="0049729F">
        <w:rPr>
          <w:rFonts w:ascii="Verdana" w:eastAsia="Times New Roman" w:hAnsi="Verdana"/>
        </w:rPr>
        <w:t>conforme plano de trabalho</w:t>
      </w:r>
      <w:r w:rsidR="007D2CD4" w:rsidRPr="0049729F">
        <w:rPr>
          <w:rFonts w:ascii="Verdana" w:eastAsia="Times New Roman" w:hAnsi="Verdana"/>
        </w:rPr>
        <w:t xml:space="preserve">. </w:t>
      </w:r>
    </w:p>
    <w:p w:rsidR="00E357F2" w:rsidRPr="0049729F" w:rsidRDefault="00E357F2" w:rsidP="008179CC">
      <w:pPr>
        <w:spacing w:before="100" w:beforeAutospacing="1" w:line="360" w:lineRule="auto"/>
        <w:jc w:val="both"/>
        <w:rPr>
          <w:rFonts w:ascii="Verdana" w:eastAsia="Times New Roman" w:hAnsi="Verdana"/>
          <w:b/>
          <w:bCs/>
        </w:rPr>
      </w:pPr>
    </w:p>
    <w:sectPr w:rsidR="00E357F2" w:rsidRPr="0049729F">
      <w:headerReference w:type="default" r:id="rId7"/>
      <w:pgSz w:w="11900" w:h="16838"/>
      <w:pgMar w:top="1419" w:right="1440" w:bottom="1440" w:left="1440" w:header="0" w:footer="0" w:gutter="0"/>
      <w:cols w:space="720" w:equalWidth="0">
        <w:col w:w="9026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B0C37" w:rsidRDefault="001B0C37" w:rsidP="00D30D66">
      <w:r>
        <w:separator/>
      </w:r>
    </w:p>
  </w:endnote>
  <w:endnote w:type="continuationSeparator" w:id="0">
    <w:p w:rsidR="001B0C37" w:rsidRDefault="001B0C37" w:rsidP="00D30D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B0C37" w:rsidRDefault="001B0C37" w:rsidP="00D30D66">
      <w:r>
        <w:separator/>
      </w:r>
    </w:p>
  </w:footnote>
  <w:footnote w:type="continuationSeparator" w:id="0">
    <w:p w:rsidR="001B0C37" w:rsidRDefault="001B0C37" w:rsidP="00D30D6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30D66" w:rsidRDefault="00D30D66" w:rsidP="00D30D66">
    <w:pPr>
      <w:pStyle w:val="Cabealho"/>
      <w:jc w:val="center"/>
      <w:rPr>
        <w:rFonts w:ascii="Arial Narrow" w:hAnsi="Arial Narrow"/>
        <w:color w:val="000000"/>
        <w:sz w:val="30"/>
      </w:rPr>
    </w:pPr>
  </w:p>
  <w:p w:rsidR="00D30D66" w:rsidRDefault="00D30D66" w:rsidP="00D30D66">
    <w:pPr>
      <w:pStyle w:val="Cabealho"/>
      <w:jc w:val="center"/>
      <w:rPr>
        <w:rFonts w:ascii="Arial Narrow" w:hAnsi="Arial Narrow"/>
        <w:color w:val="000000"/>
        <w:sz w:val="30"/>
      </w:rPr>
    </w:pPr>
  </w:p>
  <w:p w:rsidR="00D30D66" w:rsidRDefault="00D30D66" w:rsidP="00D30D66">
    <w:pPr>
      <w:pStyle w:val="Cabealho"/>
      <w:jc w:val="center"/>
      <w:rPr>
        <w:rFonts w:ascii="Arial Narrow" w:hAnsi="Arial Narrow"/>
        <w:color w:val="000000"/>
        <w:sz w:val="30"/>
      </w:rPr>
    </w:pPr>
    <w:r w:rsidRPr="00AC3360">
      <w:rPr>
        <w:noProof/>
      </w:rPr>
      <w:drawing>
        <wp:inline distT="0" distB="0" distL="0" distR="0">
          <wp:extent cx="742950" cy="781050"/>
          <wp:effectExtent l="0" t="0" r="0" b="0"/>
          <wp:docPr id="1" name="Imagem 1" descr="brasao_c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 descr="brasao_co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2950" cy="781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D30D66" w:rsidRPr="00D30D66" w:rsidRDefault="00D30D66" w:rsidP="00D30D66">
    <w:pPr>
      <w:pStyle w:val="Ttulo3"/>
      <w:tabs>
        <w:tab w:val="center" w:pos="4394"/>
        <w:tab w:val="left" w:pos="7269"/>
      </w:tabs>
      <w:rPr>
        <w:rFonts w:ascii="Arial" w:eastAsia="Calibri" w:hAnsi="Arial" w:cs="Arial"/>
        <w:bCs/>
        <w:sz w:val="20"/>
      </w:rPr>
    </w:pPr>
    <w:r w:rsidRPr="00F842AA">
      <w:rPr>
        <w:rFonts w:ascii="Arial" w:eastAsia="Calibri" w:hAnsi="Arial" w:cs="Arial"/>
        <w:sz w:val="20"/>
      </w:rPr>
      <w:tab/>
    </w:r>
    <w:r w:rsidRPr="00D30D66">
      <w:rPr>
        <w:rFonts w:ascii="Arial" w:eastAsia="Calibri" w:hAnsi="Arial" w:cs="Arial"/>
        <w:sz w:val="20"/>
      </w:rPr>
      <w:t>SERVIÇO PÚBLICO FEDERAL</w:t>
    </w:r>
    <w:r w:rsidRPr="00D30D66">
      <w:rPr>
        <w:rFonts w:ascii="Arial" w:eastAsia="Calibri" w:hAnsi="Arial" w:cs="Arial"/>
        <w:sz w:val="20"/>
      </w:rPr>
      <w:tab/>
    </w:r>
  </w:p>
  <w:p w:rsidR="00D30D66" w:rsidRPr="00D30D66" w:rsidRDefault="00D30D66" w:rsidP="00D30D66">
    <w:pPr>
      <w:jc w:val="center"/>
      <w:rPr>
        <w:rFonts w:ascii="Arial" w:hAnsi="Arial"/>
        <w:b/>
        <w:sz w:val="20"/>
        <w:szCs w:val="20"/>
      </w:rPr>
    </w:pPr>
    <w:r w:rsidRPr="00D30D66">
      <w:rPr>
        <w:rFonts w:ascii="Arial" w:hAnsi="Arial"/>
        <w:b/>
        <w:sz w:val="20"/>
        <w:szCs w:val="20"/>
      </w:rPr>
      <w:t>CONSELHO REGIONAL DE ENGENHARIA E AGRONOMIA</w:t>
    </w:r>
  </w:p>
  <w:p w:rsidR="00D30D66" w:rsidRPr="00D30D66" w:rsidRDefault="00D30D66" w:rsidP="00D30D66">
    <w:pPr>
      <w:jc w:val="center"/>
      <w:rPr>
        <w:rFonts w:ascii="Arial" w:hAnsi="Arial"/>
        <w:sz w:val="20"/>
        <w:szCs w:val="20"/>
      </w:rPr>
    </w:pPr>
    <w:r w:rsidRPr="00D30D66">
      <w:rPr>
        <w:rFonts w:ascii="Arial" w:hAnsi="Arial"/>
        <w:b/>
        <w:bCs/>
        <w:sz w:val="20"/>
        <w:szCs w:val="20"/>
      </w:rPr>
      <w:t>DO ESTADO DE SÃO PAULO – CREA-SP</w:t>
    </w:r>
  </w:p>
  <w:p w:rsidR="00D30D66" w:rsidRDefault="00D30D66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16231B"/>
    <w:multiLevelType w:val="hybridMultilevel"/>
    <w:tmpl w:val="75164B38"/>
    <w:lvl w:ilvl="0" w:tplc="F926D0CE">
      <w:start w:val="7"/>
      <w:numFmt w:val="decimal"/>
      <w:lvlText w:val="%1."/>
      <w:lvlJc w:val="left"/>
    </w:lvl>
    <w:lvl w:ilvl="1" w:tplc="1B34FB1C">
      <w:numFmt w:val="decimal"/>
      <w:lvlText w:val=""/>
      <w:lvlJc w:val="left"/>
    </w:lvl>
    <w:lvl w:ilvl="2" w:tplc="1F80D9DC">
      <w:numFmt w:val="decimal"/>
      <w:lvlText w:val=""/>
      <w:lvlJc w:val="left"/>
    </w:lvl>
    <w:lvl w:ilvl="3" w:tplc="66ECCB14">
      <w:numFmt w:val="decimal"/>
      <w:lvlText w:val=""/>
      <w:lvlJc w:val="left"/>
    </w:lvl>
    <w:lvl w:ilvl="4" w:tplc="680C0290">
      <w:numFmt w:val="decimal"/>
      <w:lvlText w:val=""/>
      <w:lvlJc w:val="left"/>
    </w:lvl>
    <w:lvl w:ilvl="5" w:tplc="A41A24BC">
      <w:numFmt w:val="decimal"/>
      <w:lvlText w:val=""/>
      <w:lvlJc w:val="left"/>
    </w:lvl>
    <w:lvl w:ilvl="6" w:tplc="C0667D8A">
      <w:numFmt w:val="decimal"/>
      <w:lvlText w:val=""/>
      <w:lvlJc w:val="left"/>
    </w:lvl>
    <w:lvl w:ilvl="7" w:tplc="8D0C869E">
      <w:numFmt w:val="decimal"/>
      <w:lvlText w:val=""/>
      <w:lvlJc w:val="left"/>
    </w:lvl>
    <w:lvl w:ilvl="8" w:tplc="DDA0E87C">
      <w:numFmt w:val="decimal"/>
      <w:lvlText w:val=""/>
      <w:lvlJc w:val="left"/>
    </w:lvl>
  </w:abstractNum>
  <w:abstractNum w:abstractNumId="1" w15:restartNumberingAfterBreak="0">
    <w:nsid w:val="04B679C3"/>
    <w:multiLevelType w:val="multilevel"/>
    <w:tmpl w:val="C98A34AA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7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20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hint="default"/>
      </w:rPr>
    </w:lvl>
  </w:abstractNum>
  <w:abstractNum w:abstractNumId="2" w15:restartNumberingAfterBreak="0">
    <w:nsid w:val="089F63B3"/>
    <w:multiLevelType w:val="hybridMultilevel"/>
    <w:tmpl w:val="F7CE4248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AE4B20">
      <w:start w:val="10"/>
      <w:numFmt w:val="upperLetter"/>
      <w:lvlText w:val="%4)"/>
      <w:lvlJc w:val="left"/>
      <w:pPr>
        <w:ind w:left="2880" w:hanging="360"/>
      </w:pPr>
      <w:rPr>
        <w:rFonts w:eastAsia="Times New Roman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C2232B"/>
    <w:multiLevelType w:val="hybridMultilevel"/>
    <w:tmpl w:val="DEC01B1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90CDE7"/>
    <w:multiLevelType w:val="hybridMultilevel"/>
    <w:tmpl w:val="71AE8CB8"/>
    <w:lvl w:ilvl="0" w:tplc="0792BA22">
      <w:start w:val="9"/>
      <w:numFmt w:val="decimal"/>
      <w:lvlText w:val="%1."/>
      <w:lvlJc w:val="left"/>
    </w:lvl>
    <w:lvl w:ilvl="1" w:tplc="523C4C46">
      <w:numFmt w:val="decimal"/>
      <w:lvlText w:val=""/>
      <w:lvlJc w:val="left"/>
    </w:lvl>
    <w:lvl w:ilvl="2" w:tplc="7BF25D14">
      <w:numFmt w:val="decimal"/>
      <w:lvlText w:val=""/>
      <w:lvlJc w:val="left"/>
    </w:lvl>
    <w:lvl w:ilvl="3" w:tplc="4DA2B316">
      <w:numFmt w:val="decimal"/>
      <w:lvlText w:val=""/>
      <w:lvlJc w:val="left"/>
    </w:lvl>
    <w:lvl w:ilvl="4" w:tplc="CF381056">
      <w:numFmt w:val="decimal"/>
      <w:lvlText w:val=""/>
      <w:lvlJc w:val="left"/>
    </w:lvl>
    <w:lvl w:ilvl="5" w:tplc="32288538">
      <w:numFmt w:val="decimal"/>
      <w:lvlText w:val=""/>
      <w:lvlJc w:val="left"/>
    </w:lvl>
    <w:lvl w:ilvl="6" w:tplc="18FA7040">
      <w:numFmt w:val="decimal"/>
      <w:lvlText w:val=""/>
      <w:lvlJc w:val="left"/>
    </w:lvl>
    <w:lvl w:ilvl="7" w:tplc="D4369BCC">
      <w:numFmt w:val="decimal"/>
      <w:lvlText w:val=""/>
      <w:lvlJc w:val="left"/>
    </w:lvl>
    <w:lvl w:ilvl="8" w:tplc="6082D0B8">
      <w:numFmt w:val="decimal"/>
      <w:lvlText w:val=""/>
      <w:lvlJc w:val="left"/>
    </w:lvl>
  </w:abstractNum>
  <w:abstractNum w:abstractNumId="5" w15:restartNumberingAfterBreak="0">
    <w:nsid w:val="12200854"/>
    <w:multiLevelType w:val="hybridMultilevel"/>
    <w:tmpl w:val="8948F71E"/>
    <w:lvl w:ilvl="0" w:tplc="E08C0FD8">
      <w:start w:val="5"/>
      <w:numFmt w:val="decimal"/>
      <w:lvlText w:val="%1."/>
      <w:lvlJc w:val="left"/>
    </w:lvl>
    <w:lvl w:ilvl="1" w:tplc="0CF8C400">
      <w:numFmt w:val="decimal"/>
      <w:lvlText w:val=""/>
      <w:lvlJc w:val="left"/>
    </w:lvl>
    <w:lvl w:ilvl="2" w:tplc="A5821F88">
      <w:numFmt w:val="decimal"/>
      <w:lvlText w:val=""/>
      <w:lvlJc w:val="left"/>
    </w:lvl>
    <w:lvl w:ilvl="3" w:tplc="2D34730C">
      <w:numFmt w:val="decimal"/>
      <w:lvlText w:val=""/>
      <w:lvlJc w:val="left"/>
    </w:lvl>
    <w:lvl w:ilvl="4" w:tplc="0DA4CA90">
      <w:numFmt w:val="decimal"/>
      <w:lvlText w:val=""/>
      <w:lvlJc w:val="left"/>
    </w:lvl>
    <w:lvl w:ilvl="5" w:tplc="9E4E9C70">
      <w:numFmt w:val="decimal"/>
      <w:lvlText w:val=""/>
      <w:lvlJc w:val="left"/>
    </w:lvl>
    <w:lvl w:ilvl="6" w:tplc="0AF25FBA">
      <w:numFmt w:val="decimal"/>
      <w:lvlText w:val=""/>
      <w:lvlJc w:val="left"/>
    </w:lvl>
    <w:lvl w:ilvl="7" w:tplc="FB92BDF0">
      <w:numFmt w:val="decimal"/>
      <w:lvlText w:val=""/>
      <w:lvlJc w:val="left"/>
    </w:lvl>
    <w:lvl w:ilvl="8" w:tplc="26527630">
      <w:numFmt w:val="decimal"/>
      <w:lvlText w:val=""/>
      <w:lvlJc w:val="left"/>
    </w:lvl>
  </w:abstractNum>
  <w:abstractNum w:abstractNumId="6" w15:restartNumberingAfterBreak="0">
    <w:nsid w:val="137C2F3A"/>
    <w:multiLevelType w:val="hybridMultilevel"/>
    <w:tmpl w:val="12D24A9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40E0F76"/>
    <w:multiLevelType w:val="hybridMultilevel"/>
    <w:tmpl w:val="993C0456"/>
    <w:lvl w:ilvl="0" w:tplc="A09CFE44">
      <w:start w:val="50"/>
      <w:numFmt w:val="decimal"/>
      <w:lvlText w:val="%1"/>
      <w:lvlJc w:val="left"/>
    </w:lvl>
    <w:lvl w:ilvl="1" w:tplc="4268F626">
      <w:numFmt w:val="decimal"/>
      <w:lvlText w:val=""/>
      <w:lvlJc w:val="left"/>
    </w:lvl>
    <w:lvl w:ilvl="2" w:tplc="97D0A204">
      <w:numFmt w:val="decimal"/>
      <w:lvlText w:val=""/>
      <w:lvlJc w:val="left"/>
    </w:lvl>
    <w:lvl w:ilvl="3" w:tplc="12E2BD5C">
      <w:numFmt w:val="decimal"/>
      <w:lvlText w:val=""/>
      <w:lvlJc w:val="left"/>
    </w:lvl>
    <w:lvl w:ilvl="4" w:tplc="022234C6">
      <w:numFmt w:val="decimal"/>
      <w:lvlText w:val=""/>
      <w:lvlJc w:val="left"/>
    </w:lvl>
    <w:lvl w:ilvl="5" w:tplc="DEECAB7C">
      <w:numFmt w:val="decimal"/>
      <w:lvlText w:val=""/>
      <w:lvlJc w:val="left"/>
    </w:lvl>
    <w:lvl w:ilvl="6" w:tplc="203E3FA6">
      <w:numFmt w:val="decimal"/>
      <w:lvlText w:val=""/>
      <w:lvlJc w:val="left"/>
    </w:lvl>
    <w:lvl w:ilvl="7" w:tplc="4F96801C">
      <w:numFmt w:val="decimal"/>
      <w:lvlText w:val=""/>
      <w:lvlJc w:val="left"/>
    </w:lvl>
    <w:lvl w:ilvl="8" w:tplc="4978FD26">
      <w:numFmt w:val="decimal"/>
      <w:lvlText w:val=""/>
      <w:lvlJc w:val="left"/>
    </w:lvl>
  </w:abstractNum>
  <w:abstractNum w:abstractNumId="8" w15:restartNumberingAfterBreak="0">
    <w:nsid w:val="1F16E9E8"/>
    <w:multiLevelType w:val="hybridMultilevel"/>
    <w:tmpl w:val="9A4A8F6A"/>
    <w:lvl w:ilvl="0" w:tplc="5B262CBE">
      <w:start w:val="8"/>
      <w:numFmt w:val="decimal"/>
      <w:lvlText w:val="%1."/>
      <w:lvlJc w:val="left"/>
    </w:lvl>
    <w:lvl w:ilvl="1" w:tplc="DE668EB0">
      <w:numFmt w:val="decimal"/>
      <w:lvlText w:val=""/>
      <w:lvlJc w:val="left"/>
    </w:lvl>
    <w:lvl w:ilvl="2" w:tplc="7196FB42">
      <w:numFmt w:val="decimal"/>
      <w:lvlText w:val=""/>
      <w:lvlJc w:val="left"/>
    </w:lvl>
    <w:lvl w:ilvl="3" w:tplc="B5A64B96">
      <w:numFmt w:val="decimal"/>
      <w:lvlText w:val=""/>
      <w:lvlJc w:val="left"/>
    </w:lvl>
    <w:lvl w:ilvl="4" w:tplc="1D105026">
      <w:numFmt w:val="decimal"/>
      <w:lvlText w:val=""/>
      <w:lvlJc w:val="left"/>
    </w:lvl>
    <w:lvl w:ilvl="5" w:tplc="55B0B7DE">
      <w:numFmt w:val="decimal"/>
      <w:lvlText w:val=""/>
      <w:lvlJc w:val="left"/>
    </w:lvl>
    <w:lvl w:ilvl="6" w:tplc="3D3A325E">
      <w:numFmt w:val="decimal"/>
      <w:lvlText w:val=""/>
      <w:lvlJc w:val="left"/>
    </w:lvl>
    <w:lvl w:ilvl="7" w:tplc="C9AA2C24">
      <w:numFmt w:val="decimal"/>
      <w:lvlText w:val=""/>
      <w:lvlJc w:val="left"/>
    </w:lvl>
    <w:lvl w:ilvl="8" w:tplc="C56675EC">
      <w:numFmt w:val="decimal"/>
      <w:lvlText w:val=""/>
      <w:lvlJc w:val="left"/>
    </w:lvl>
  </w:abstractNum>
  <w:abstractNum w:abstractNumId="9" w15:restartNumberingAfterBreak="0">
    <w:nsid w:val="2A414695"/>
    <w:multiLevelType w:val="hybridMultilevel"/>
    <w:tmpl w:val="1354E342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352255A"/>
    <w:multiLevelType w:val="hybridMultilevel"/>
    <w:tmpl w:val="3DDC6B0E"/>
    <w:lvl w:ilvl="0" w:tplc="627EEA32">
      <w:start w:val="4"/>
      <w:numFmt w:val="decimal"/>
      <w:lvlText w:val="%1."/>
      <w:lvlJc w:val="left"/>
    </w:lvl>
    <w:lvl w:ilvl="1" w:tplc="10F6000A">
      <w:numFmt w:val="decimal"/>
      <w:lvlText w:val=""/>
      <w:lvlJc w:val="left"/>
    </w:lvl>
    <w:lvl w:ilvl="2" w:tplc="B6ECF4AA">
      <w:numFmt w:val="decimal"/>
      <w:lvlText w:val=""/>
      <w:lvlJc w:val="left"/>
    </w:lvl>
    <w:lvl w:ilvl="3" w:tplc="D124096E">
      <w:numFmt w:val="decimal"/>
      <w:lvlText w:val=""/>
      <w:lvlJc w:val="left"/>
    </w:lvl>
    <w:lvl w:ilvl="4" w:tplc="022A6174">
      <w:numFmt w:val="decimal"/>
      <w:lvlText w:val=""/>
      <w:lvlJc w:val="left"/>
    </w:lvl>
    <w:lvl w:ilvl="5" w:tplc="0E226E6A">
      <w:numFmt w:val="decimal"/>
      <w:lvlText w:val=""/>
      <w:lvlJc w:val="left"/>
    </w:lvl>
    <w:lvl w:ilvl="6" w:tplc="63D2E7B2">
      <w:numFmt w:val="decimal"/>
      <w:lvlText w:val=""/>
      <w:lvlJc w:val="left"/>
    </w:lvl>
    <w:lvl w:ilvl="7" w:tplc="5DD42BAA">
      <w:numFmt w:val="decimal"/>
      <w:lvlText w:val=""/>
      <w:lvlJc w:val="left"/>
    </w:lvl>
    <w:lvl w:ilvl="8" w:tplc="9FC82780">
      <w:numFmt w:val="decimal"/>
      <w:lvlText w:val=""/>
      <w:lvlJc w:val="left"/>
    </w:lvl>
  </w:abstractNum>
  <w:abstractNum w:abstractNumId="11" w15:restartNumberingAfterBreak="0">
    <w:nsid w:val="375F087E"/>
    <w:multiLevelType w:val="hybridMultilevel"/>
    <w:tmpl w:val="710EBFB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9E30491"/>
    <w:multiLevelType w:val="hybridMultilevel"/>
    <w:tmpl w:val="D23AAB66"/>
    <w:lvl w:ilvl="0" w:tplc="F1CEFAE0">
      <w:start w:val="1"/>
      <w:numFmt w:val="decimal"/>
      <w:lvlText w:val="%1."/>
      <w:lvlJc w:val="left"/>
      <w:pPr>
        <w:ind w:left="980" w:hanging="360"/>
      </w:pPr>
      <w:rPr>
        <w:b w:val="0"/>
      </w:rPr>
    </w:lvl>
    <w:lvl w:ilvl="1" w:tplc="04160019" w:tentative="1">
      <w:start w:val="1"/>
      <w:numFmt w:val="lowerLetter"/>
      <w:lvlText w:val="%2."/>
      <w:lvlJc w:val="left"/>
      <w:pPr>
        <w:ind w:left="1700" w:hanging="360"/>
      </w:pPr>
    </w:lvl>
    <w:lvl w:ilvl="2" w:tplc="0416001B" w:tentative="1">
      <w:start w:val="1"/>
      <w:numFmt w:val="lowerRoman"/>
      <w:lvlText w:val="%3."/>
      <w:lvlJc w:val="right"/>
      <w:pPr>
        <w:ind w:left="2420" w:hanging="180"/>
      </w:pPr>
    </w:lvl>
    <w:lvl w:ilvl="3" w:tplc="0416000F" w:tentative="1">
      <w:start w:val="1"/>
      <w:numFmt w:val="decimal"/>
      <w:lvlText w:val="%4."/>
      <w:lvlJc w:val="left"/>
      <w:pPr>
        <w:ind w:left="3140" w:hanging="360"/>
      </w:pPr>
    </w:lvl>
    <w:lvl w:ilvl="4" w:tplc="04160019" w:tentative="1">
      <w:start w:val="1"/>
      <w:numFmt w:val="lowerLetter"/>
      <w:lvlText w:val="%5."/>
      <w:lvlJc w:val="left"/>
      <w:pPr>
        <w:ind w:left="3860" w:hanging="360"/>
      </w:pPr>
    </w:lvl>
    <w:lvl w:ilvl="5" w:tplc="0416001B" w:tentative="1">
      <w:start w:val="1"/>
      <w:numFmt w:val="lowerRoman"/>
      <w:lvlText w:val="%6."/>
      <w:lvlJc w:val="right"/>
      <w:pPr>
        <w:ind w:left="4580" w:hanging="180"/>
      </w:pPr>
    </w:lvl>
    <w:lvl w:ilvl="6" w:tplc="0416000F" w:tentative="1">
      <w:start w:val="1"/>
      <w:numFmt w:val="decimal"/>
      <w:lvlText w:val="%7."/>
      <w:lvlJc w:val="left"/>
      <w:pPr>
        <w:ind w:left="5300" w:hanging="360"/>
      </w:pPr>
    </w:lvl>
    <w:lvl w:ilvl="7" w:tplc="04160019" w:tentative="1">
      <w:start w:val="1"/>
      <w:numFmt w:val="lowerLetter"/>
      <w:lvlText w:val="%8."/>
      <w:lvlJc w:val="left"/>
      <w:pPr>
        <w:ind w:left="6020" w:hanging="360"/>
      </w:pPr>
    </w:lvl>
    <w:lvl w:ilvl="8" w:tplc="0416001B" w:tentative="1">
      <w:start w:val="1"/>
      <w:numFmt w:val="lowerRoman"/>
      <w:lvlText w:val="%9."/>
      <w:lvlJc w:val="right"/>
      <w:pPr>
        <w:ind w:left="6740" w:hanging="180"/>
      </w:pPr>
    </w:lvl>
  </w:abstractNum>
  <w:abstractNum w:abstractNumId="13" w15:restartNumberingAfterBreak="0">
    <w:nsid w:val="41B71EFB"/>
    <w:multiLevelType w:val="hybridMultilevel"/>
    <w:tmpl w:val="684E0358"/>
    <w:lvl w:ilvl="0" w:tplc="AF6AEDD4">
      <w:start w:val="1"/>
      <w:numFmt w:val="bullet"/>
      <w:lvlText w:val="-"/>
      <w:lvlJc w:val="left"/>
    </w:lvl>
    <w:lvl w:ilvl="1" w:tplc="5BCC14E2">
      <w:numFmt w:val="decimal"/>
      <w:lvlText w:val=""/>
      <w:lvlJc w:val="left"/>
    </w:lvl>
    <w:lvl w:ilvl="2" w:tplc="8F56751A">
      <w:numFmt w:val="decimal"/>
      <w:lvlText w:val=""/>
      <w:lvlJc w:val="left"/>
    </w:lvl>
    <w:lvl w:ilvl="3" w:tplc="C560A2A8">
      <w:numFmt w:val="decimal"/>
      <w:lvlText w:val=""/>
      <w:lvlJc w:val="left"/>
    </w:lvl>
    <w:lvl w:ilvl="4" w:tplc="9AD6B126">
      <w:numFmt w:val="decimal"/>
      <w:lvlText w:val=""/>
      <w:lvlJc w:val="left"/>
    </w:lvl>
    <w:lvl w:ilvl="5" w:tplc="A5620932">
      <w:numFmt w:val="decimal"/>
      <w:lvlText w:val=""/>
      <w:lvlJc w:val="left"/>
    </w:lvl>
    <w:lvl w:ilvl="6" w:tplc="086A0D38">
      <w:numFmt w:val="decimal"/>
      <w:lvlText w:val=""/>
      <w:lvlJc w:val="left"/>
    </w:lvl>
    <w:lvl w:ilvl="7" w:tplc="669032A8">
      <w:numFmt w:val="decimal"/>
      <w:lvlText w:val=""/>
      <w:lvlJc w:val="left"/>
    </w:lvl>
    <w:lvl w:ilvl="8" w:tplc="AF70FAD2">
      <w:numFmt w:val="decimal"/>
      <w:lvlText w:val=""/>
      <w:lvlJc w:val="left"/>
    </w:lvl>
  </w:abstractNum>
  <w:abstractNum w:abstractNumId="14" w15:restartNumberingAfterBreak="0">
    <w:nsid w:val="43793DBE"/>
    <w:multiLevelType w:val="hybridMultilevel"/>
    <w:tmpl w:val="2F46FB6E"/>
    <w:lvl w:ilvl="0" w:tplc="A10CEC2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4DB127F8"/>
    <w:multiLevelType w:val="hybridMultilevel"/>
    <w:tmpl w:val="878807BA"/>
    <w:lvl w:ilvl="0" w:tplc="E222F03A">
      <w:start w:val="6"/>
      <w:numFmt w:val="decimal"/>
      <w:lvlText w:val="%1."/>
      <w:lvlJc w:val="left"/>
    </w:lvl>
    <w:lvl w:ilvl="1" w:tplc="72C0A772">
      <w:numFmt w:val="decimal"/>
      <w:lvlText w:val=""/>
      <w:lvlJc w:val="left"/>
    </w:lvl>
    <w:lvl w:ilvl="2" w:tplc="6B283C76">
      <w:numFmt w:val="decimal"/>
      <w:lvlText w:val=""/>
      <w:lvlJc w:val="left"/>
    </w:lvl>
    <w:lvl w:ilvl="3" w:tplc="0DBE7954">
      <w:numFmt w:val="decimal"/>
      <w:lvlText w:val=""/>
      <w:lvlJc w:val="left"/>
    </w:lvl>
    <w:lvl w:ilvl="4" w:tplc="2D825A6C">
      <w:numFmt w:val="decimal"/>
      <w:lvlText w:val=""/>
      <w:lvlJc w:val="left"/>
    </w:lvl>
    <w:lvl w:ilvl="5" w:tplc="5F804E0C">
      <w:numFmt w:val="decimal"/>
      <w:lvlText w:val=""/>
      <w:lvlJc w:val="left"/>
    </w:lvl>
    <w:lvl w:ilvl="6" w:tplc="B1CA4548">
      <w:numFmt w:val="decimal"/>
      <w:lvlText w:val=""/>
      <w:lvlJc w:val="left"/>
    </w:lvl>
    <w:lvl w:ilvl="7" w:tplc="2FF2BCD4">
      <w:numFmt w:val="decimal"/>
      <w:lvlText w:val=""/>
      <w:lvlJc w:val="left"/>
    </w:lvl>
    <w:lvl w:ilvl="8" w:tplc="A360188E">
      <w:numFmt w:val="decimal"/>
      <w:lvlText w:val=""/>
      <w:lvlJc w:val="left"/>
    </w:lvl>
  </w:abstractNum>
  <w:abstractNum w:abstractNumId="16" w15:restartNumberingAfterBreak="0">
    <w:nsid w:val="515F007C"/>
    <w:multiLevelType w:val="hybridMultilevel"/>
    <w:tmpl w:val="3294C134"/>
    <w:lvl w:ilvl="0" w:tplc="88A6DA54">
      <w:start w:val="3"/>
      <w:numFmt w:val="decimal"/>
      <w:lvlText w:val="%1."/>
      <w:lvlJc w:val="left"/>
    </w:lvl>
    <w:lvl w:ilvl="1" w:tplc="68A264F2">
      <w:numFmt w:val="decimal"/>
      <w:lvlText w:val=""/>
      <w:lvlJc w:val="left"/>
    </w:lvl>
    <w:lvl w:ilvl="2" w:tplc="1BA04582">
      <w:numFmt w:val="decimal"/>
      <w:lvlText w:val=""/>
      <w:lvlJc w:val="left"/>
    </w:lvl>
    <w:lvl w:ilvl="3" w:tplc="F1D633FC">
      <w:numFmt w:val="decimal"/>
      <w:lvlText w:val=""/>
      <w:lvlJc w:val="left"/>
    </w:lvl>
    <w:lvl w:ilvl="4" w:tplc="D2BC0072">
      <w:numFmt w:val="decimal"/>
      <w:lvlText w:val=""/>
      <w:lvlJc w:val="left"/>
    </w:lvl>
    <w:lvl w:ilvl="5" w:tplc="80663BCE">
      <w:numFmt w:val="decimal"/>
      <w:lvlText w:val=""/>
      <w:lvlJc w:val="left"/>
    </w:lvl>
    <w:lvl w:ilvl="6" w:tplc="BC6AA77E">
      <w:numFmt w:val="decimal"/>
      <w:lvlText w:val=""/>
      <w:lvlJc w:val="left"/>
    </w:lvl>
    <w:lvl w:ilvl="7" w:tplc="2D5CACA2">
      <w:numFmt w:val="decimal"/>
      <w:lvlText w:val=""/>
      <w:lvlJc w:val="left"/>
    </w:lvl>
    <w:lvl w:ilvl="8" w:tplc="77E27AB0">
      <w:numFmt w:val="decimal"/>
      <w:lvlText w:val=""/>
      <w:lvlJc w:val="left"/>
    </w:lvl>
  </w:abstractNum>
  <w:abstractNum w:abstractNumId="17" w15:restartNumberingAfterBreak="0">
    <w:nsid w:val="56CF07D7"/>
    <w:multiLevelType w:val="hybridMultilevel"/>
    <w:tmpl w:val="EAC2C8D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AE4B20">
      <w:start w:val="10"/>
      <w:numFmt w:val="upperLetter"/>
      <w:lvlText w:val="%4)"/>
      <w:lvlJc w:val="left"/>
      <w:pPr>
        <w:ind w:left="2880" w:hanging="360"/>
      </w:pPr>
      <w:rPr>
        <w:rFonts w:eastAsia="Times New Roman" w:hint="default"/>
      </w:rPr>
    </w:lvl>
    <w:lvl w:ilvl="4" w:tplc="0416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7870E53"/>
    <w:multiLevelType w:val="hybridMultilevel"/>
    <w:tmpl w:val="931E4FBA"/>
    <w:lvl w:ilvl="0" w:tplc="04160001">
      <w:start w:val="1"/>
      <w:numFmt w:val="bullet"/>
      <w:lvlText w:val=""/>
      <w:lvlJc w:val="left"/>
      <w:pPr>
        <w:ind w:left="98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7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5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40" w:hanging="360"/>
      </w:pPr>
      <w:rPr>
        <w:rFonts w:ascii="Wingdings" w:hAnsi="Wingdings" w:hint="default"/>
      </w:rPr>
    </w:lvl>
  </w:abstractNum>
  <w:abstractNum w:abstractNumId="19" w15:restartNumberingAfterBreak="0">
    <w:nsid w:val="5BD062C2"/>
    <w:multiLevelType w:val="hybridMultilevel"/>
    <w:tmpl w:val="52922A20"/>
    <w:lvl w:ilvl="0" w:tplc="943072DA">
      <w:start w:val="4"/>
      <w:numFmt w:val="decimal"/>
      <w:lvlText w:val="%1."/>
      <w:lvlJc w:val="left"/>
    </w:lvl>
    <w:lvl w:ilvl="1" w:tplc="7056178C">
      <w:numFmt w:val="decimal"/>
      <w:lvlText w:val=""/>
      <w:lvlJc w:val="left"/>
    </w:lvl>
    <w:lvl w:ilvl="2" w:tplc="98381F14">
      <w:numFmt w:val="decimal"/>
      <w:lvlText w:val=""/>
      <w:lvlJc w:val="left"/>
    </w:lvl>
    <w:lvl w:ilvl="3" w:tplc="B5E83378">
      <w:numFmt w:val="decimal"/>
      <w:lvlText w:val=""/>
      <w:lvlJc w:val="left"/>
    </w:lvl>
    <w:lvl w:ilvl="4" w:tplc="05201F04">
      <w:numFmt w:val="decimal"/>
      <w:lvlText w:val=""/>
      <w:lvlJc w:val="left"/>
    </w:lvl>
    <w:lvl w:ilvl="5" w:tplc="5E1490A6">
      <w:numFmt w:val="decimal"/>
      <w:lvlText w:val=""/>
      <w:lvlJc w:val="left"/>
    </w:lvl>
    <w:lvl w:ilvl="6" w:tplc="DDE067B8">
      <w:numFmt w:val="decimal"/>
      <w:lvlText w:val=""/>
      <w:lvlJc w:val="left"/>
    </w:lvl>
    <w:lvl w:ilvl="7" w:tplc="758627B4">
      <w:numFmt w:val="decimal"/>
      <w:lvlText w:val=""/>
      <w:lvlJc w:val="left"/>
    </w:lvl>
    <w:lvl w:ilvl="8" w:tplc="70C265FA">
      <w:numFmt w:val="decimal"/>
      <w:lvlText w:val=""/>
      <w:lvlJc w:val="left"/>
    </w:lvl>
  </w:abstractNum>
  <w:abstractNum w:abstractNumId="20" w15:restartNumberingAfterBreak="0">
    <w:nsid w:val="66EF438D"/>
    <w:multiLevelType w:val="hybridMultilevel"/>
    <w:tmpl w:val="BAA85054"/>
    <w:lvl w:ilvl="0" w:tplc="0F7AFEDE">
      <w:start w:val="2"/>
      <w:numFmt w:val="decimal"/>
      <w:lvlText w:val="%1."/>
      <w:lvlJc w:val="left"/>
    </w:lvl>
    <w:lvl w:ilvl="1" w:tplc="56CAF6D4">
      <w:numFmt w:val="decimal"/>
      <w:lvlText w:val=""/>
      <w:lvlJc w:val="left"/>
    </w:lvl>
    <w:lvl w:ilvl="2" w:tplc="AEDEF736">
      <w:numFmt w:val="decimal"/>
      <w:lvlText w:val=""/>
      <w:lvlJc w:val="left"/>
    </w:lvl>
    <w:lvl w:ilvl="3" w:tplc="98CC5620">
      <w:numFmt w:val="decimal"/>
      <w:lvlText w:val=""/>
      <w:lvlJc w:val="left"/>
    </w:lvl>
    <w:lvl w:ilvl="4" w:tplc="8C66C410">
      <w:numFmt w:val="decimal"/>
      <w:lvlText w:val=""/>
      <w:lvlJc w:val="left"/>
    </w:lvl>
    <w:lvl w:ilvl="5" w:tplc="2CBA53A2">
      <w:numFmt w:val="decimal"/>
      <w:lvlText w:val=""/>
      <w:lvlJc w:val="left"/>
    </w:lvl>
    <w:lvl w:ilvl="6" w:tplc="EB442056">
      <w:numFmt w:val="decimal"/>
      <w:lvlText w:val=""/>
      <w:lvlJc w:val="left"/>
    </w:lvl>
    <w:lvl w:ilvl="7" w:tplc="0B202276">
      <w:numFmt w:val="decimal"/>
      <w:lvlText w:val=""/>
      <w:lvlJc w:val="left"/>
    </w:lvl>
    <w:lvl w:ilvl="8" w:tplc="49525DAA">
      <w:numFmt w:val="decimal"/>
      <w:lvlText w:val=""/>
      <w:lvlJc w:val="left"/>
    </w:lvl>
  </w:abstractNum>
  <w:abstractNum w:abstractNumId="21" w15:restartNumberingAfterBreak="0">
    <w:nsid w:val="6FA4469E"/>
    <w:multiLevelType w:val="hybridMultilevel"/>
    <w:tmpl w:val="AFC4794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545E146"/>
    <w:multiLevelType w:val="hybridMultilevel"/>
    <w:tmpl w:val="408E1732"/>
    <w:lvl w:ilvl="0" w:tplc="2FAE71D0">
      <w:start w:val="2"/>
      <w:numFmt w:val="decimal"/>
      <w:lvlText w:val="%1."/>
      <w:lvlJc w:val="left"/>
    </w:lvl>
    <w:lvl w:ilvl="1" w:tplc="CC9AD42A">
      <w:numFmt w:val="decimal"/>
      <w:lvlText w:val=""/>
      <w:lvlJc w:val="left"/>
    </w:lvl>
    <w:lvl w:ilvl="2" w:tplc="0CFEB810">
      <w:numFmt w:val="decimal"/>
      <w:lvlText w:val=""/>
      <w:lvlJc w:val="left"/>
    </w:lvl>
    <w:lvl w:ilvl="3" w:tplc="B6AC70BE">
      <w:numFmt w:val="decimal"/>
      <w:lvlText w:val=""/>
      <w:lvlJc w:val="left"/>
    </w:lvl>
    <w:lvl w:ilvl="4" w:tplc="88E8D71A">
      <w:numFmt w:val="decimal"/>
      <w:lvlText w:val=""/>
      <w:lvlJc w:val="left"/>
    </w:lvl>
    <w:lvl w:ilvl="5" w:tplc="B260A92C">
      <w:numFmt w:val="decimal"/>
      <w:lvlText w:val=""/>
      <w:lvlJc w:val="left"/>
    </w:lvl>
    <w:lvl w:ilvl="6" w:tplc="95EC0CA8">
      <w:numFmt w:val="decimal"/>
      <w:lvlText w:val=""/>
      <w:lvlJc w:val="left"/>
    </w:lvl>
    <w:lvl w:ilvl="7" w:tplc="CE205368">
      <w:numFmt w:val="decimal"/>
      <w:lvlText w:val=""/>
      <w:lvlJc w:val="left"/>
    </w:lvl>
    <w:lvl w:ilvl="8" w:tplc="1AD24568">
      <w:numFmt w:val="decimal"/>
      <w:lvlText w:val=""/>
      <w:lvlJc w:val="left"/>
    </w:lvl>
  </w:abstractNum>
  <w:abstractNum w:abstractNumId="23" w15:restartNumberingAfterBreak="0">
    <w:nsid w:val="7710634D"/>
    <w:multiLevelType w:val="hybridMultilevel"/>
    <w:tmpl w:val="E614385C"/>
    <w:lvl w:ilvl="0" w:tplc="E0CEC7A0">
      <w:start w:val="1"/>
      <w:numFmt w:val="lowerLetter"/>
      <w:lvlText w:val="%1)"/>
      <w:lvlJc w:val="left"/>
      <w:pPr>
        <w:ind w:left="13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060" w:hanging="360"/>
      </w:pPr>
    </w:lvl>
    <w:lvl w:ilvl="2" w:tplc="0416001B" w:tentative="1">
      <w:start w:val="1"/>
      <w:numFmt w:val="lowerRoman"/>
      <w:lvlText w:val="%3."/>
      <w:lvlJc w:val="right"/>
      <w:pPr>
        <w:ind w:left="2780" w:hanging="180"/>
      </w:pPr>
    </w:lvl>
    <w:lvl w:ilvl="3" w:tplc="0416000F" w:tentative="1">
      <w:start w:val="1"/>
      <w:numFmt w:val="decimal"/>
      <w:lvlText w:val="%4."/>
      <w:lvlJc w:val="left"/>
      <w:pPr>
        <w:ind w:left="3500" w:hanging="360"/>
      </w:pPr>
    </w:lvl>
    <w:lvl w:ilvl="4" w:tplc="04160019" w:tentative="1">
      <w:start w:val="1"/>
      <w:numFmt w:val="lowerLetter"/>
      <w:lvlText w:val="%5."/>
      <w:lvlJc w:val="left"/>
      <w:pPr>
        <w:ind w:left="4220" w:hanging="360"/>
      </w:pPr>
    </w:lvl>
    <w:lvl w:ilvl="5" w:tplc="0416001B" w:tentative="1">
      <w:start w:val="1"/>
      <w:numFmt w:val="lowerRoman"/>
      <w:lvlText w:val="%6."/>
      <w:lvlJc w:val="right"/>
      <w:pPr>
        <w:ind w:left="4940" w:hanging="180"/>
      </w:pPr>
    </w:lvl>
    <w:lvl w:ilvl="6" w:tplc="0416000F" w:tentative="1">
      <w:start w:val="1"/>
      <w:numFmt w:val="decimal"/>
      <w:lvlText w:val="%7."/>
      <w:lvlJc w:val="left"/>
      <w:pPr>
        <w:ind w:left="5660" w:hanging="360"/>
      </w:pPr>
    </w:lvl>
    <w:lvl w:ilvl="7" w:tplc="04160019" w:tentative="1">
      <w:start w:val="1"/>
      <w:numFmt w:val="lowerLetter"/>
      <w:lvlText w:val="%8."/>
      <w:lvlJc w:val="left"/>
      <w:pPr>
        <w:ind w:left="6380" w:hanging="360"/>
      </w:pPr>
    </w:lvl>
    <w:lvl w:ilvl="8" w:tplc="0416001B" w:tentative="1">
      <w:start w:val="1"/>
      <w:numFmt w:val="lowerRoman"/>
      <w:lvlText w:val="%9."/>
      <w:lvlJc w:val="right"/>
      <w:pPr>
        <w:ind w:left="7100" w:hanging="180"/>
      </w:pPr>
    </w:lvl>
  </w:abstractNum>
  <w:abstractNum w:abstractNumId="24" w15:restartNumberingAfterBreak="0">
    <w:nsid w:val="79E2A9E3"/>
    <w:multiLevelType w:val="hybridMultilevel"/>
    <w:tmpl w:val="F5BAABAA"/>
    <w:lvl w:ilvl="0" w:tplc="3B384098">
      <w:start w:val="1"/>
      <w:numFmt w:val="decimal"/>
      <w:lvlText w:val="%1."/>
      <w:lvlJc w:val="left"/>
    </w:lvl>
    <w:lvl w:ilvl="1" w:tplc="55A86202">
      <w:numFmt w:val="decimal"/>
      <w:lvlText w:val=""/>
      <w:lvlJc w:val="left"/>
    </w:lvl>
    <w:lvl w:ilvl="2" w:tplc="53B4A6D4">
      <w:numFmt w:val="decimal"/>
      <w:lvlText w:val=""/>
      <w:lvlJc w:val="left"/>
    </w:lvl>
    <w:lvl w:ilvl="3" w:tplc="B5A05BA2">
      <w:numFmt w:val="decimal"/>
      <w:lvlText w:val=""/>
      <w:lvlJc w:val="left"/>
    </w:lvl>
    <w:lvl w:ilvl="4" w:tplc="BB88C894">
      <w:numFmt w:val="decimal"/>
      <w:lvlText w:val=""/>
      <w:lvlJc w:val="left"/>
    </w:lvl>
    <w:lvl w:ilvl="5" w:tplc="70C0E38A">
      <w:numFmt w:val="decimal"/>
      <w:lvlText w:val=""/>
      <w:lvlJc w:val="left"/>
    </w:lvl>
    <w:lvl w:ilvl="6" w:tplc="E7D0BA6C">
      <w:numFmt w:val="decimal"/>
      <w:lvlText w:val=""/>
      <w:lvlJc w:val="left"/>
    </w:lvl>
    <w:lvl w:ilvl="7" w:tplc="70E0BA48">
      <w:numFmt w:val="decimal"/>
      <w:lvlText w:val=""/>
      <w:lvlJc w:val="left"/>
    </w:lvl>
    <w:lvl w:ilvl="8" w:tplc="CFB2587E">
      <w:numFmt w:val="decimal"/>
      <w:lvlText w:val=""/>
      <w:lvlJc w:val="left"/>
    </w:lvl>
  </w:abstractNum>
  <w:abstractNum w:abstractNumId="25" w15:restartNumberingAfterBreak="0">
    <w:nsid w:val="7CF94314"/>
    <w:multiLevelType w:val="hybridMultilevel"/>
    <w:tmpl w:val="4224F3D6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24"/>
  </w:num>
  <w:num w:numId="3">
    <w:abstractNumId w:val="22"/>
  </w:num>
  <w:num w:numId="4">
    <w:abstractNumId w:val="16"/>
  </w:num>
  <w:num w:numId="5">
    <w:abstractNumId w:val="19"/>
  </w:num>
  <w:num w:numId="6">
    <w:abstractNumId w:val="5"/>
  </w:num>
  <w:num w:numId="7">
    <w:abstractNumId w:val="15"/>
  </w:num>
  <w:num w:numId="8">
    <w:abstractNumId w:val="0"/>
  </w:num>
  <w:num w:numId="9">
    <w:abstractNumId w:val="8"/>
  </w:num>
  <w:num w:numId="10">
    <w:abstractNumId w:val="4"/>
  </w:num>
  <w:num w:numId="11">
    <w:abstractNumId w:val="20"/>
  </w:num>
  <w:num w:numId="12">
    <w:abstractNumId w:val="7"/>
  </w:num>
  <w:num w:numId="13">
    <w:abstractNumId w:val="10"/>
  </w:num>
  <w:num w:numId="14">
    <w:abstractNumId w:val="23"/>
  </w:num>
  <w:num w:numId="15">
    <w:abstractNumId w:val="21"/>
  </w:num>
  <w:num w:numId="16">
    <w:abstractNumId w:val="12"/>
  </w:num>
  <w:num w:numId="17">
    <w:abstractNumId w:val="18"/>
  </w:num>
  <w:num w:numId="18">
    <w:abstractNumId w:val="1"/>
  </w:num>
  <w:num w:numId="19">
    <w:abstractNumId w:val="3"/>
  </w:num>
  <w:num w:numId="20">
    <w:abstractNumId w:val="2"/>
  </w:num>
  <w:num w:numId="21">
    <w:abstractNumId w:val="17"/>
  </w:num>
  <w:num w:numId="22">
    <w:abstractNumId w:val="6"/>
  </w:num>
  <w:num w:numId="23">
    <w:abstractNumId w:val="9"/>
  </w:num>
  <w:num w:numId="24">
    <w:abstractNumId w:val="11"/>
  </w:num>
  <w:num w:numId="25">
    <w:abstractNumId w:val="14"/>
  </w:num>
  <w:num w:numId="26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57F2"/>
    <w:rsid w:val="00151E1C"/>
    <w:rsid w:val="001B0C37"/>
    <w:rsid w:val="003504E4"/>
    <w:rsid w:val="0049729F"/>
    <w:rsid w:val="005160AB"/>
    <w:rsid w:val="00526A0A"/>
    <w:rsid w:val="005D30A4"/>
    <w:rsid w:val="005F29AC"/>
    <w:rsid w:val="00735F58"/>
    <w:rsid w:val="007D2CD4"/>
    <w:rsid w:val="008179CC"/>
    <w:rsid w:val="00BD5921"/>
    <w:rsid w:val="00D30D66"/>
    <w:rsid w:val="00E357F2"/>
    <w:rsid w:val="00F11C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98B316"/>
  <w15:docId w15:val="{EC89D2A1-2FA8-4061-865C-64DD574127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har"/>
    <w:semiHidden/>
    <w:unhideWhenUsed/>
    <w:qFormat/>
    <w:rsid w:val="00D30D66"/>
    <w:pPr>
      <w:keepNext/>
      <w:snapToGrid w:val="0"/>
      <w:outlineLvl w:val="2"/>
    </w:pPr>
    <w:rPr>
      <w:rFonts w:eastAsia="Times New Roman"/>
      <w:b/>
      <w:sz w:val="24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8179CC"/>
    <w:pPr>
      <w:ind w:left="720"/>
      <w:contextualSpacing/>
    </w:pPr>
  </w:style>
  <w:style w:type="paragraph" w:customStyle="1" w:styleId="Default">
    <w:name w:val="Default"/>
    <w:rsid w:val="005D30A4"/>
    <w:pPr>
      <w:autoSpaceDE w:val="0"/>
      <w:autoSpaceDN w:val="0"/>
      <w:adjustRightInd w:val="0"/>
    </w:pPr>
    <w:rPr>
      <w:rFonts w:ascii="Calibri" w:eastAsia="Calibri" w:hAnsi="Calibri" w:cs="Calibri"/>
      <w:color w:val="000000"/>
      <w:sz w:val="24"/>
      <w:szCs w:val="24"/>
      <w:lang w:eastAsia="en-US"/>
    </w:rPr>
  </w:style>
  <w:style w:type="paragraph" w:styleId="Cabealho">
    <w:name w:val="header"/>
    <w:aliases w:val="Heading 1a,Cabeçalho superior"/>
    <w:basedOn w:val="Normal"/>
    <w:link w:val="CabealhoChar"/>
    <w:uiPriority w:val="99"/>
    <w:unhideWhenUsed/>
    <w:rsid w:val="00D30D6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aliases w:val="Heading 1a Char,Cabeçalho superior Char"/>
    <w:basedOn w:val="Fontepargpadro"/>
    <w:link w:val="Cabealho"/>
    <w:uiPriority w:val="99"/>
    <w:rsid w:val="00D30D66"/>
  </w:style>
  <w:style w:type="paragraph" w:styleId="Rodap">
    <w:name w:val="footer"/>
    <w:basedOn w:val="Normal"/>
    <w:link w:val="RodapChar"/>
    <w:uiPriority w:val="99"/>
    <w:unhideWhenUsed/>
    <w:rsid w:val="00D30D6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D30D66"/>
  </w:style>
  <w:style w:type="character" w:customStyle="1" w:styleId="Ttulo3Char">
    <w:name w:val="Título 3 Char"/>
    <w:basedOn w:val="Fontepargpadro"/>
    <w:link w:val="Ttulo3"/>
    <w:semiHidden/>
    <w:rsid w:val="00D30D66"/>
    <w:rPr>
      <w:rFonts w:eastAsia="Times New Roman"/>
      <w:b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885</Words>
  <Characters>4784</Characters>
  <Application>Microsoft Office Word</Application>
  <DocSecurity>0</DocSecurity>
  <Lines>39</Lines>
  <Paragraphs>11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JUSSARA DA ANUNCIACAO RALISSE</dc:creator>
  <cp:lastModifiedBy>JUSSARA DA ANUNCIACAO RALISSE</cp:lastModifiedBy>
  <cp:revision>3</cp:revision>
  <dcterms:created xsi:type="dcterms:W3CDTF">2020-11-16T17:56:00Z</dcterms:created>
  <dcterms:modified xsi:type="dcterms:W3CDTF">2020-11-17T18:17:00Z</dcterms:modified>
</cp:coreProperties>
</file>